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80C" w:rsidRPr="0075280C" w:rsidRDefault="0075280C" w:rsidP="0075280C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80C">
        <w:rPr>
          <w:rFonts w:ascii="Times New Roman" w:eastAsia="Calibri" w:hAnsi="Times New Roman" w:cs="Times New Roman"/>
          <w:sz w:val="28"/>
          <w:szCs w:val="28"/>
        </w:rPr>
        <w:t>Муниципальное казенное общеобразовательное учреждение «</w:t>
      </w:r>
      <w:proofErr w:type="spellStart"/>
      <w:r w:rsidRPr="0075280C">
        <w:rPr>
          <w:rFonts w:ascii="Times New Roman" w:eastAsia="Calibri" w:hAnsi="Times New Roman" w:cs="Times New Roman"/>
          <w:sz w:val="28"/>
          <w:szCs w:val="28"/>
        </w:rPr>
        <w:t>Краснополянская</w:t>
      </w:r>
      <w:proofErr w:type="spellEnd"/>
      <w:r w:rsidRPr="0075280C">
        <w:rPr>
          <w:rFonts w:ascii="Times New Roman" w:eastAsia="Calibri" w:hAnsi="Times New Roman" w:cs="Times New Roman"/>
          <w:sz w:val="28"/>
          <w:szCs w:val="28"/>
        </w:rPr>
        <w:t xml:space="preserve"> средняя общеобразовательная школа имени дважды Героя Советского Союза генерал-полковника </w:t>
      </w:r>
      <w:proofErr w:type="spellStart"/>
      <w:r w:rsidRPr="0075280C">
        <w:rPr>
          <w:rFonts w:ascii="Times New Roman" w:eastAsia="Calibri" w:hAnsi="Times New Roman" w:cs="Times New Roman"/>
          <w:sz w:val="28"/>
          <w:szCs w:val="28"/>
        </w:rPr>
        <w:t>А.И.Родимцева</w:t>
      </w:r>
      <w:proofErr w:type="spellEnd"/>
      <w:r w:rsidRPr="0075280C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75280C" w:rsidRPr="0075280C" w:rsidRDefault="0075280C" w:rsidP="007528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75280C">
        <w:rPr>
          <w:rFonts w:ascii="Times New Roman" w:eastAsia="Calibri" w:hAnsi="Times New Roman" w:cs="Times New Roman"/>
          <w:sz w:val="28"/>
          <w:szCs w:val="28"/>
        </w:rPr>
        <w:t>Черемисиновского</w:t>
      </w:r>
      <w:proofErr w:type="spellEnd"/>
      <w:r w:rsidRPr="0075280C">
        <w:rPr>
          <w:rFonts w:ascii="Times New Roman" w:eastAsia="Calibri" w:hAnsi="Times New Roman" w:cs="Times New Roman"/>
          <w:sz w:val="28"/>
          <w:szCs w:val="28"/>
        </w:rPr>
        <w:t xml:space="preserve"> района Курской области</w:t>
      </w:r>
    </w:p>
    <w:p w:rsidR="0075280C" w:rsidRPr="0075280C" w:rsidRDefault="0075280C" w:rsidP="0075280C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80C" w:rsidRPr="0075280C" w:rsidRDefault="0075280C" w:rsidP="0075280C">
      <w:pPr>
        <w:spacing w:after="0" w:line="240" w:lineRule="auto"/>
        <w:ind w:right="-26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5280C">
        <w:rPr>
          <w:rFonts w:ascii="Times New Roman" w:eastAsia="Calibri" w:hAnsi="Times New Roman" w:cs="Times New Roman"/>
          <w:sz w:val="28"/>
          <w:szCs w:val="28"/>
        </w:rPr>
        <w:t>Принята  на</w:t>
      </w:r>
      <w:proofErr w:type="gramEnd"/>
      <w:r w:rsidRPr="0075280C">
        <w:rPr>
          <w:rFonts w:ascii="Times New Roman" w:eastAsia="Calibri" w:hAnsi="Times New Roman" w:cs="Times New Roman"/>
          <w:sz w:val="28"/>
          <w:szCs w:val="28"/>
        </w:rPr>
        <w:t xml:space="preserve"> заседании                                                         Утверждаю                                                                              педагогического совета                        директор школы _________ </w:t>
      </w:r>
      <w:proofErr w:type="spellStart"/>
      <w:r w:rsidRPr="0075280C">
        <w:rPr>
          <w:rFonts w:ascii="Times New Roman" w:eastAsia="Calibri" w:hAnsi="Times New Roman" w:cs="Times New Roman"/>
          <w:sz w:val="28"/>
          <w:szCs w:val="28"/>
        </w:rPr>
        <w:t>В.И.Пикалов</w:t>
      </w:r>
      <w:proofErr w:type="spellEnd"/>
    </w:p>
    <w:p w:rsidR="0075280C" w:rsidRPr="0075280C" w:rsidRDefault="006A55F2" w:rsidP="0075280C">
      <w:pPr>
        <w:spacing w:after="0" w:line="240" w:lineRule="auto"/>
        <w:ind w:right="-269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Протокол  №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1</w:t>
      </w:r>
      <w:r w:rsidR="0075280C" w:rsidRPr="0075280C">
        <w:rPr>
          <w:rFonts w:ascii="Times New Roman" w:eastAsia="Calibri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Приказ № </w:t>
      </w:r>
      <w:r w:rsidR="00B24E79">
        <w:rPr>
          <w:rFonts w:ascii="Times New Roman" w:eastAsia="Calibri" w:hAnsi="Times New Roman" w:cs="Times New Roman"/>
          <w:sz w:val="28"/>
          <w:szCs w:val="28"/>
        </w:rPr>
        <w:t>65/2</w:t>
      </w:r>
      <w:bookmarkStart w:id="0" w:name="_GoBack"/>
      <w:bookmarkEnd w:id="0"/>
      <w:r w:rsidR="0075280C" w:rsidRPr="0075280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280C" w:rsidRPr="0075280C" w:rsidRDefault="006A55F2" w:rsidP="0075280C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30.08.</w:t>
      </w:r>
      <w:r w:rsidR="0075280C" w:rsidRPr="0075280C">
        <w:rPr>
          <w:rFonts w:ascii="Times New Roman" w:eastAsia="Calibri" w:hAnsi="Times New Roman" w:cs="Times New Roman"/>
          <w:sz w:val="28"/>
          <w:szCs w:val="28"/>
        </w:rPr>
        <w:t xml:space="preserve"> 2024 года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от 02.09.2024</w:t>
      </w:r>
      <w:r w:rsidR="0075280C" w:rsidRPr="0075280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280C" w:rsidRPr="0075280C" w:rsidRDefault="0075280C" w:rsidP="0075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по</w:t>
      </w: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ФОП</w:t>
      </w:r>
      <w:r w:rsidRPr="0075280C">
        <w:rPr>
          <w:rFonts w:ascii="Times New Roman" w:eastAsia="Times New Roman" w:hAnsi="Times New Roman" w:cs="Times New Roman"/>
        </w:rPr>
        <w:br/>
      </w: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 пятидневной учебной неделе</w:t>
      </w:r>
    </w:p>
    <w:p w:rsidR="0075280C" w:rsidRPr="0075280C" w:rsidRDefault="0075280C" w:rsidP="0075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основной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начального общего образования МБОУ «Средняя школа № 1»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 – учебный план) фиксирует общий объем нагрузки, максимальный объем аудиторной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Содержание образования при получении начального общего образования реализуется преимущественно за счет учебных предметов, курсов, обеспечивающих целостное восприятие мира, системно-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деятельностный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 и индивидуализацию обучения.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нормативными актами МБОУ «Средняя школа № 1». Реализация индивидуальных учебных планов, программ сопровождается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тьюторской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поддержкой.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основу учебного плана положен вариант федерального учебного плана № 1 Федеральной образовательной программы, утвержденной приказом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372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учетом изменений, внесенных приказом от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19.03.2024 № 171.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 № 1 предназначен для образовательных организаций, в которых обучение ведется на русском языке в режиме пятидневной учебной недели.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Продолжительность учебного года при получении начального общего образования для 1-х классов составляет 33 недели, для 2–4-х классов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34 недели. Соответственно, весь период обучения на уровне НОО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составляет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135 учебных недель.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Образовательная недельная нагрузка равномерно распределена в течение учебной недели. При распределении часов учтен ступенчатый режим в 1-м классе: в сентябре–декабре уроки длятся по 35 минут, в январе–мае – по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40 минут.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Объем максимально допустимой нагрузки в течение дня:</w:t>
      </w:r>
    </w:p>
    <w:p w:rsidR="0075280C" w:rsidRPr="0075280C" w:rsidRDefault="0075280C" w:rsidP="0075280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для 1-х классов – не более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четырех уроков в день и один день в неделю –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пять уроков;</w:t>
      </w:r>
    </w:p>
    <w:p w:rsidR="0075280C" w:rsidRPr="0075280C" w:rsidRDefault="0075280C" w:rsidP="0075280C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2–4-х классов – не более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пяти уроков.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Количество часов, отведенных на освоение обучающимися учебных предметов, курсов, модулей из обязательной части и части, формируемой участниками образовательного процесса, в совокупности не превышает величину недельной образовательной нагрузки, установленную СанПиН 1.2.3685-21. В учебном плане начального общего образования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СОШ № 1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выделено:</w:t>
      </w:r>
    </w:p>
    <w:p w:rsidR="0075280C" w:rsidRPr="0075280C" w:rsidRDefault="0075280C" w:rsidP="0075280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 1-х классах – 21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 неделю;</w:t>
      </w:r>
    </w:p>
    <w:p w:rsidR="0075280C" w:rsidRPr="0075280C" w:rsidRDefault="0075280C" w:rsidP="0075280C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2–4-х классах – 23 часа в неделю.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Общее количество часов учебных занятий за четыре года составляет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3039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Обязательная часть учебного плана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 состав учебных предметов обязательных предметных областей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и учебное время, отводимое на их изучение по классам (годам) обучения.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учебного плана включает в себя следующие предметные области:</w:t>
      </w:r>
    </w:p>
    <w:p w:rsidR="0075280C" w:rsidRPr="0075280C" w:rsidRDefault="0075280C" w:rsidP="007528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«Русский язык и литературное чтение».</w:t>
      </w:r>
    </w:p>
    <w:p w:rsidR="0075280C" w:rsidRPr="0075280C" w:rsidRDefault="0075280C" w:rsidP="007528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Иностранный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язык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75280C" w:rsidRPr="0075280C" w:rsidRDefault="0075280C" w:rsidP="007528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Математика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информатика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75280C" w:rsidRPr="0075280C" w:rsidRDefault="0075280C" w:rsidP="007528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«Обществознание и естествознание ("Окружающий мир")».</w:t>
      </w:r>
    </w:p>
    <w:p w:rsidR="0075280C" w:rsidRPr="0075280C" w:rsidRDefault="0075280C" w:rsidP="007528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этики».</w:t>
      </w:r>
    </w:p>
    <w:p w:rsidR="0075280C" w:rsidRPr="0075280C" w:rsidRDefault="0075280C" w:rsidP="007528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Искусство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75280C" w:rsidRPr="0075280C" w:rsidRDefault="0075280C" w:rsidP="007528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Технология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75280C" w:rsidRPr="0075280C" w:rsidRDefault="0075280C" w:rsidP="0075280C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Физическая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культура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».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 школе языком образования является русский язык, и в соответствии с пунктом 32.1 ФГОС НОО изучение родного языка и литературного чтения на родном языке из числа языков народов Российской Федерации, государственных языков республик Российской Федерации осуществляется по заявлению родителей (законных представителей) несовершеннолетних. Родители в своих заявлениях отказались от изучения предметов «Родной (русский) язык» и «Литературное чтение на родном (русском) языке».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Изучение информатики в 1–4-х классах осуществляется в рамках учебных предметов обязательной части учебного плана. Достижение предметных и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:rsidR="0075280C" w:rsidRPr="0075280C" w:rsidRDefault="0075280C" w:rsidP="0075280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«Математика» –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:rsidR="0075280C" w:rsidRPr="0075280C" w:rsidRDefault="0075280C" w:rsidP="0075280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«Окружающий мир» –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«Безопасность в сети Интернет» (обеспечивает достижение предметных и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технологий);</w:t>
      </w:r>
    </w:p>
    <w:p w:rsidR="0075280C" w:rsidRPr="0075280C" w:rsidRDefault="0075280C" w:rsidP="0075280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«Изобразительное искусство» –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модуль «Азбука цифровой графики» (предусматривает изучение фотографии, работу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программах 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Paint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Picture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Manager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PowerPoint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, виртуальные путешествия);</w:t>
      </w:r>
    </w:p>
    <w:p w:rsidR="0075280C" w:rsidRPr="0075280C" w:rsidRDefault="0075280C" w:rsidP="0075280C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«Труд (технология)» –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модуль «ИКТ» (обеспечивает достижение предметных и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результатов, связанных с использованием информационных технологий).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предмет «Основы религиозных культур и светской этики»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учебном плане представлены модули «Основы православной культуры», «Основы религиозных культур народов России» и «Основы светской этики».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проведении занятий по учебным предметам «Иностранный язык» (во 2–4-х классах) и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«Основы религиозных культур и светской этики» (в 4-х классах) осуществляется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деление классов на две группы с учетом норм по предельно допустимой наполняемости групп.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Часть учебного плана, формируемая участниками образовательных отношений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внутри максимально допустимой недельной нагрузки обучающихся, используется:</w:t>
      </w:r>
    </w:p>
    <w:p w:rsidR="0075280C" w:rsidRPr="0075280C" w:rsidRDefault="0075280C" w:rsidP="0075280C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на увеличение учебных часов, отводимых на изучение отдельных учебных предметов, курсов, модулей из перечня, предлагаемого МБОУ «Средняя школа № 1», по выбору родителей (законных представителей) несовершеннолетних обучающихся:</w:t>
      </w:r>
    </w:p>
    <w:p w:rsidR="0075280C" w:rsidRPr="0075280C" w:rsidRDefault="0075280C" w:rsidP="0075280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«Спортивные игры», 1-й класс (1 час в неделю), – дополняет учебный предмет «Физическая культура» и является третьим часом физической активности;</w:t>
      </w:r>
    </w:p>
    <w:p w:rsidR="0075280C" w:rsidRPr="0075280C" w:rsidRDefault="0075280C" w:rsidP="0075280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«Развитие речи», 2-й класс (1 час в неделю), –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курса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создание условий для формирования интеллектуальной активности, развития устной и письменной речи, создание условий для формирования языковой компетенции младших школьников;</w:t>
      </w:r>
    </w:p>
    <w:p w:rsidR="0075280C" w:rsidRPr="0075280C" w:rsidRDefault="0075280C" w:rsidP="0075280C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курс «Основы английского языка», 3-й класс (1 час в неделю), –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целью курса является развитие речевых, интеллектуальных и познавательных способностей обучающихся к английскому языку;</w:t>
      </w:r>
    </w:p>
    <w:p w:rsidR="0075280C" w:rsidRPr="0075280C" w:rsidRDefault="0075280C" w:rsidP="0075280C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 курсы внеурочной деятельности из перечня, предлагаемого МБОУ «Средняя школа № 1», по выбору родителей (законных представителей) несовершеннолетних обучающихся:</w:t>
      </w:r>
    </w:p>
    <w:p w:rsidR="0075280C" w:rsidRPr="0075280C" w:rsidRDefault="0075280C" w:rsidP="0075280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«Проектная мастерская», 1–4-й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(1 час в неделю);</w:t>
      </w:r>
    </w:p>
    <w:p w:rsidR="0075280C" w:rsidRPr="0075280C" w:rsidRDefault="0075280C" w:rsidP="0075280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«Разговоры о важном», 1–4-й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(1 час в неделю);</w:t>
      </w:r>
    </w:p>
    <w:p w:rsidR="0075280C" w:rsidRPr="0075280C" w:rsidRDefault="0075280C" w:rsidP="0075280C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«Становлюсь грамотным читателем: читаю, думаю, понимаю», 3–4-й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классы (1 час в неделю).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выполнения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21.12.2022 № ТВ-2859/03 МБОУ «Средняя школа № 1» 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МБОУ «Средняя школа № 1».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организации и объем внеурочной деятельности для обучающихся при освоении ими программы начального общего образования определены в плане внеурочной деятельности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МБОУ «Средняя школа № 1».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Формы промежуточной аттестации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Учебный план определяет формы проведения промежуточной аттестации в соответствии с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ФОП НОО, утвержденной приказом </w:t>
      </w:r>
      <w:proofErr w:type="spell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18.05.2023 № 372, и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«Положением о текущем контроле и промежуточной аттестации»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«Средняя школа № 1».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 1-м классе промежуточная аттестация не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проводится. Промежуточная аттестация обучающихся </w:t>
      </w:r>
      <w:proofErr w:type="gramStart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</w:t>
      </w:r>
      <w:proofErr w:type="gramEnd"/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начиная с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2-го класса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конце каждого учебного периода по каждому изучаемому учебному предмету.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По итогам промежуточной аттестации обучающемуся выставляется промежуточная оценка, которая фиксирует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достижение предметных планируемых результатов и универсальных учебных действий. По учебным предметам «Русский язык», «Литературное чтение», «Математика» промежуточная оценка выставляется с учетом степени значимости отметок за тематические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проверочные работы.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оценка является основанием для перевода обучающихся в следующий класс.</w:t>
      </w: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промежуточной аттестации для учебных предметов, учебных и внеурочных курсов, учебных модулей представлены в таблице:</w:t>
      </w:r>
    </w:p>
    <w:tbl>
      <w:tblPr>
        <w:tblW w:w="0" w:type="auto"/>
        <w:tblLook w:val="0600" w:firstRow="0" w:lastRow="0" w:firstColumn="0" w:lastColumn="0" w:noHBand="1" w:noVBand="1"/>
      </w:tblPr>
      <w:tblGrid>
        <w:gridCol w:w="2597"/>
        <w:gridCol w:w="860"/>
        <w:gridCol w:w="5928"/>
      </w:tblGrid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Предметы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курсы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модули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промежуточной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аттестации</w:t>
            </w:r>
            <w:proofErr w:type="spellEnd"/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</w:t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lang w:val="en-US"/>
              </w:rPr>
              <w:br/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журнале, с учетом степени значимости отметок за тематические проверочные работы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2–4-й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527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="005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527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="005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527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="005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527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2–</w:t>
            </w:r>
            <w:r w:rsidR="00527F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Развитие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речи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 учебных достижений на основе накопленных 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Основы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английского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языка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Учет учебных достижений на основе накопленных </w:t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текущих оценок и результатов выполнения тематических проверочных работ, зафиксированных в классном журнале</w:t>
            </w:r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Становлюсь грамотным читателем: читаю, думаю, понимаю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527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Портфолио</w:t>
            </w:r>
            <w:proofErr w:type="spellEnd"/>
          </w:p>
        </w:tc>
      </w:tr>
      <w:tr w:rsidR="0075280C" w:rsidRPr="0075280C" w:rsidTr="007528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&lt;...&gt;</w:t>
            </w:r>
          </w:p>
        </w:tc>
      </w:tr>
    </w:tbl>
    <w:p w:rsidR="0075280C" w:rsidRPr="0075280C" w:rsidRDefault="0075280C" w:rsidP="0075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план начального общего образования (пятидневная неделя)</w:t>
      </w:r>
    </w:p>
    <w:tbl>
      <w:tblPr>
        <w:tblW w:w="9027" w:type="dxa"/>
        <w:tblLook w:val="0600" w:firstRow="0" w:lastRow="0" w:firstColumn="0" w:lastColumn="0" w:noHBand="1" w:noVBand="1"/>
      </w:tblPr>
      <w:tblGrid>
        <w:gridCol w:w="2846"/>
        <w:gridCol w:w="2905"/>
        <w:gridCol w:w="756"/>
        <w:gridCol w:w="756"/>
        <w:gridCol w:w="756"/>
        <w:gridCol w:w="255"/>
        <w:gridCol w:w="753"/>
      </w:tblGrid>
      <w:tr w:rsidR="0075280C" w:rsidRPr="0075280C" w:rsidTr="0075280C"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Предметные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области</w:t>
            </w:r>
            <w:proofErr w:type="spellEnd"/>
          </w:p>
        </w:tc>
        <w:tc>
          <w:tcPr>
            <w:tcW w:w="2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Учебные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предметы</w:t>
            </w:r>
            <w:proofErr w:type="spellEnd"/>
          </w:p>
        </w:tc>
        <w:tc>
          <w:tcPr>
            <w:tcW w:w="302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Количество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7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</w:p>
        </w:tc>
      </w:tr>
      <w:tr w:rsidR="0075280C" w:rsidRPr="0075280C" w:rsidTr="0075280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80C" w:rsidRPr="0075280C" w:rsidRDefault="0075280C" w:rsidP="007528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80C" w:rsidRPr="0075280C" w:rsidRDefault="0075280C" w:rsidP="007528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1-й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2-й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3-й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80C" w:rsidRPr="0075280C" w:rsidRDefault="0075280C" w:rsidP="0075280C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5280C" w:rsidRPr="0075280C" w:rsidTr="0075280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Обязательная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часть</w:t>
            </w:r>
            <w:proofErr w:type="spellEnd"/>
          </w:p>
        </w:tc>
      </w:tr>
      <w:tr w:rsidR="0075280C" w:rsidRPr="0075280C" w:rsidTr="00527F3A"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Русский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</w:tr>
      <w:tr w:rsidR="0075280C" w:rsidRPr="0075280C" w:rsidTr="00527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80C" w:rsidRPr="0075280C" w:rsidRDefault="0075280C" w:rsidP="0075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Литературное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чтение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75280C" w:rsidRPr="0075280C" w:rsidTr="00527F3A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Иностранный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язык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английский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</w:tr>
      <w:tr w:rsidR="0075280C" w:rsidRPr="0075280C" w:rsidTr="00527F3A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информатика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Математика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</w:tr>
      <w:tr w:rsidR="0075280C" w:rsidRPr="0075280C" w:rsidTr="00527F3A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Окружающий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мир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75280C" w:rsidRPr="0075280C" w:rsidTr="00527F3A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–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75280C" w:rsidRPr="0075280C" w:rsidTr="00527F3A">
        <w:tc>
          <w:tcPr>
            <w:tcW w:w="25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Изобразительное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искусство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5280C" w:rsidRPr="0075280C" w:rsidTr="00527F3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5280C" w:rsidRPr="0075280C" w:rsidRDefault="0075280C" w:rsidP="007528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Музыка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5280C" w:rsidRPr="0075280C" w:rsidTr="00527F3A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Труд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технология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75280C" w:rsidRPr="0075280C" w:rsidTr="00527F3A">
        <w:tc>
          <w:tcPr>
            <w:tcW w:w="2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Физическая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</w:tr>
      <w:tr w:rsidR="0075280C" w:rsidRPr="0075280C" w:rsidTr="00527F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87</w:t>
            </w:r>
          </w:p>
        </w:tc>
      </w:tr>
      <w:tr w:rsidR="0075280C" w:rsidRPr="0075280C" w:rsidTr="0075280C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75280C" w:rsidRPr="0075280C" w:rsidTr="00527F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предметы, курсы, модули по выбору: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</w:tr>
      <w:tr w:rsidR="0075280C" w:rsidRPr="0075280C" w:rsidTr="00527F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5280C" w:rsidRPr="0075280C" w:rsidTr="00527F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Всего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75280C" w:rsidRPr="0075280C" w:rsidTr="00527F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Максимально допустимая недельная нагрузка (при пятидневной неделе) в соответствии с </w:t>
            </w: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действующими санитарными правилами и нормами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21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75280C" w:rsidRPr="0075280C" w:rsidTr="00527F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Учебные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недели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135</w:t>
            </w:r>
          </w:p>
        </w:tc>
      </w:tr>
      <w:tr w:rsidR="0075280C" w:rsidRPr="0075280C" w:rsidTr="00527F3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учебных часов на учебный период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693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782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3039</w:t>
            </w:r>
          </w:p>
        </w:tc>
      </w:tr>
    </w:tbl>
    <w:p w:rsidR="0075280C" w:rsidRPr="0075280C" w:rsidRDefault="0075280C" w:rsidP="007528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внеурочной деятельности НОО по ФГОС на 2024/25</w:t>
      </w: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528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56"/>
        <w:gridCol w:w="2256"/>
        <w:gridCol w:w="2256"/>
        <w:gridCol w:w="541"/>
        <w:gridCol w:w="541"/>
        <w:gridCol w:w="541"/>
        <w:gridCol w:w="541"/>
      </w:tblGrid>
      <w:tr w:rsidR="0075280C" w:rsidRPr="0075280C" w:rsidTr="00BE16C8"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22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организации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Классы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/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часы</w:t>
            </w:r>
            <w:proofErr w:type="spellEnd"/>
          </w:p>
        </w:tc>
      </w:tr>
      <w:tr w:rsidR="0075280C" w:rsidRPr="0075280C" w:rsidTr="00BE16C8"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5280C" w:rsidRPr="0075280C" w:rsidTr="00BE16C8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Разговоры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важном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Разговор или беседа с обучающимися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5280C" w:rsidRPr="0075280C" w:rsidTr="00BE16C8">
        <w:tc>
          <w:tcPr>
            <w:tcW w:w="225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Спортивно-оздоровительная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«</w:t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Подвижные игры</w:t>
            </w: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5280C" w:rsidRPr="0075280C" w:rsidTr="00BE16C8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Проектно-исследовательская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«Юные экологи»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и защита мини-проектов, связанных с темой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6A55F2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5280C" w:rsidRPr="0075280C" w:rsidTr="00BE16C8">
        <w:trPr>
          <w:trHeight w:val="1710"/>
        </w:trPr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Орлята России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Игровой практикум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80C" w:rsidRPr="0075280C" w:rsidTr="00BE16C8"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Информационная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культура</w:t>
            </w:r>
            <w:proofErr w:type="spellEnd"/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Система практических занятий 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75280C" w:rsidRPr="0075280C" w:rsidTr="00BE16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Недельный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5280C" w:rsidRPr="0075280C" w:rsidTr="00BE16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 внеурочной деятельности за год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527F3A" w:rsidP="00527F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280C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5280C" w:rsidRPr="0075280C" w:rsidTr="00BE16C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75280C" w:rsidP="0075280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Общий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объем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внеурочной</w:t>
            </w:r>
            <w:proofErr w:type="spellEnd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28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деятельности</w:t>
            </w:r>
            <w:proofErr w:type="spellEnd"/>
          </w:p>
        </w:tc>
        <w:tc>
          <w:tcPr>
            <w:tcW w:w="21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280C" w:rsidRPr="0075280C" w:rsidRDefault="00527F3A" w:rsidP="0075280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540</w:t>
            </w:r>
          </w:p>
        </w:tc>
      </w:tr>
    </w:tbl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val="en-US"/>
        </w:rPr>
      </w:pP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5280C" w:rsidRPr="0075280C" w:rsidRDefault="0075280C" w:rsidP="0075280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906AE9" w:rsidRDefault="00906AE9"/>
    <w:sectPr w:rsidR="00906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25E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D7F3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D93E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864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F358D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F23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8E5E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3C64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80C"/>
    <w:rsid w:val="00527F3A"/>
    <w:rsid w:val="006A55F2"/>
    <w:rsid w:val="0075280C"/>
    <w:rsid w:val="00906AE9"/>
    <w:rsid w:val="00B2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661F8"/>
  <w15:docId w15:val="{9518B89D-1E0C-4AFA-A064-2DC9A1326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2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2137</Words>
  <Characters>12183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Name</cp:lastModifiedBy>
  <cp:revision>3</cp:revision>
  <dcterms:created xsi:type="dcterms:W3CDTF">2024-09-05T11:50:00Z</dcterms:created>
  <dcterms:modified xsi:type="dcterms:W3CDTF">2025-04-03T08:16:00Z</dcterms:modified>
</cp:coreProperties>
</file>