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F99" w:rsidRPr="00E50F99" w:rsidRDefault="00E50F99" w:rsidP="00E50F9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Муниципальное казенное общеобразовательное учреждение «</w:t>
      </w:r>
      <w:proofErr w:type="spell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Краснополянская</w:t>
      </w:r>
      <w:proofErr w:type="spellEnd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средняя общеобразовательная школа имени дважды Героя Советского Союза генерал-полковника </w:t>
      </w:r>
      <w:proofErr w:type="spell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А.И.Родимцева</w:t>
      </w:r>
      <w:proofErr w:type="spellEnd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» </w:t>
      </w:r>
    </w:p>
    <w:p w:rsidR="00E50F99" w:rsidRPr="00E50F99" w:rsidRDefault="00E50F99" w:rsidP="00E50F99">
      <w:pPr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spell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Черемисиновского</w:t>
      </w:r>
      <w:proofErr w:type="spellEnd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района Курской области</w:t>
      </w:r>
    </w:p>
    <w:p w:rsidR="00E50F99" w:rsidRPr="00E50F99" w:rsidRDefault="00E50F99" w:rsidP="00E50F99">
      <w:pPr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E50F99" w:rsidRPr="00E50F99" w:rsidRDefault="00E50F99" w:rsidP="00E50F99">
      <w:pPr>
        <w:spacing w:after="0"/>
        <w:ind w:right="-269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Принята  на</w:t>
      </w:r>
      <w:proofErr w:type="gramEnd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заседании                                                         Утверждаю                                                                              педагогического совета                        директор школы _________ </w:t>
      </w:r>
      <w:bookmarkStart w:id="0" w:name="_GoBack"/>
      <w:bookmarkEnd w:id="0"/>
      <w:proofErr w:type="spell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В.И.Пикалов</w:t>
      </w:r>
      <w:proofErr w:type="spellEnd"/>
    </w:p>
    <w:p w:rsidR="00E50F99" w:rsidRPr="00E50F99" w:rsidRDefault="00E50F99" w:rsidP="00E50F99">
      <w:pPr>
        <w:spacing w:after="0"/>
        <w:ind w:right="-1038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>Протокол  №</w:t>
      </w:r>
      <w:proofErr w:type="gramEnd"/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1                             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            </w:t>
      </w:r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Приказ № 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65/2</w:t>
      </w:r>
      <w:r w:rsidRPr="00E50F99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от 30.08. 2024 года                                                                              от 02.09.2024                                          </w:t>
      </w:r>
    </w:p>
    <w:p w:rsidR="00E50F99" w:rsidRPr="00E50F99" w:rsidRDefault="00E50F99" w:rsidP="00E50F99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D1B3B" w:rsidRDefault="007D1B3B" w:rsidP="007D1B3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E8394B" w:rsidRPr="00336316" w:rsidRDefault="003363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 план начального общего образования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ФГОС второго поколения и ФОП</w:t>
      </w:r>
      <w:r w:rsidRPr="00336316">
        <w:rPr>
          <w:lang w:val="ru-RU"/>
        </w:rPr>
        <w:br/>
      </w: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 пятидневной учебной неделе</w:t>
      </w:r>
    </w:p>
    <w:p w:rsidR="00E8394B" w:rsidRPr="00336316" w:rsidRDefault="003363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Пояснительная записка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план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— нормативный документ, который определяет перечень, трудоемкость, последовательность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распределение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периодам обучения учебных предметов, курсов, дисциплин (модулей), формы промежуточной аттестации обучающихся. Учебный план составлен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основе следующих документов: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Федеральный закон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Федеральный государственный образовательный стандарт начального общего образования, утвержденный 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06.10.2009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373.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Федеральная образовательная программа начального общего образования, утвержденная 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молодежи», утвержденные постановлением главного государственного санитарного врача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28.09.2020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28.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СанПиН 1.2.3685-21 «Гигиенические нормативы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 (или) безвредности для человека факторов среды обитания», утвержденные постановлением главного государственного санитарного врача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28.01.2021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Порядок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осуществления образовательной деятельности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— 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среднего общего образования, утвержденный 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22.03.2021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115.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Письмо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03.03.2023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03-327 «О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направлении информации».</w:t>
      </w:r>
    </w:p>
    <w:p w:rsidR="00E8394B" w:rsidRPr="00336316" w:rsidRDefault="00336316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Письмо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Рособрнадзора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20.06.2018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05-192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изучении родных языков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числа языков народов Российской Федерации».</w:t>
      </w:r>
    </w:p>
    <w:p w:rsidR="00E8394B" w:rsidRPr="00336316" w:rsidRDefault="00336316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Основная общеобразовательная программа начального общего образования М</w:t>
      </w:r>
      <w:r w:rsidR="000507D2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ОУ «</w:t>
      </w:r>
      <w:proofErr w:type="spellStart"/>
      <w:r w:rsidR="000507D2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>Краснополянская</w:t>
      </w:r>
      <w:proofErr w:type="spellEnd"/>
      <w:r w:rsidR="000507D2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средняя общеобразовательная школа имени дважды Героя Советского Союза генерал-полковника </w:t>
      </w:r>
      <w:proofErr w:type="spellStart"/>
      <w:r w:rsidR="000507D2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>А.И.Родимцева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».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план приведен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соответствие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федеральным учебным планом федеральной образовательной программы начального общего образования, утвержденной 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 учетом изменений, внесенных приказом от</w:t>
      </w:r>
      <w:r w:rsidR="000507D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19.03.2024 № 171.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тем что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школе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2024/25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году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осваивать ООП НОО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ФГОС второго поколения будут только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4-е классы, учебный план фиксирует общий объем нагрузки, максимальный объем аудиторной нагрузки обучающихся, состав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структуру предметных областей, распределяет учебное время, отводимое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освоение,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классам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учебным предметам только для 4-х классов.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основу учебного плана положен вариант федерального учебного плана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34CA">
        <w:rPr>
          <w:rFonts w:hAnsi="Times New Roman" w:cs="Times New Roman"/>
          <w:color w:val="000000"/>
          <w:sz w:val="24"/>
          <w:szCs w:val="24"/>
          <w:lang w:val="ru-RU"/>
        </w:rPr>
        <w:t xml:space="preserve">1 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федеральной образовательной программы начального общего образования,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с учетом изменений, внесенных приказом от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19.03.2024 № 171.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Вариант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0507D2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предназначен для образовательных организаций,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которых обучение ведется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русском языке</w:t>
      </w:r>
      <w:r w:rsidR="000507D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режиме пятидневной учебной недели.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план обеспечивает выполнение гигиенических требований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режиму образовательного процесса, установленных 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2.4.3648-20 и СанПиН 1.2.3685-21, предусматривает четырехлетний нормативный срок освоения образовательных программ начального общего образования для 1–4-х классов (135 учебных недель). Общее количество часов учебных занятий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четыре года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— 3039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часов.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При этом объем максимально допустимой нагрузки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течение дня для 4-х классов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превышает пяти уроков.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Учебная неделя пятидневная. Количество учебных недель в 4-х классах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— 34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недели.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Количество часов, отведенных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освоение обучающимися учебного плана образовательной организации, состоящего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обязательной части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части, формируемой участниками образовательного процесса,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совокупности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превышает величины недельной образовательной нагрузки, установленной СанПиН 1.2.3685-21: в 4-х классах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— 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</w:t>
      </w:r>
    </w:p>
    <w:p w:rsidR="00E8394B" w:rsidRPr="00336316" w:rsidRDefault="003363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Обязательная часть учебного плана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Обязательная часть учебного плана определяет состав учебных предметов обязательных предметных областей, которые должны быть реализованы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всех 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имеющих государственную аккредитацию образовательных организациях, реализующих основную образовательную программу начального общего образования,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учебное время, отводимое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изучение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классам (годам) обучения.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Обязательная часть учебного плана 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следующие предметные области.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«Русский язык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литературное чтение»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предметной области изучаются учебные предметы «Русский язык»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«Литературное чтение».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соответствии с подпунктом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«б» пункта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3 статьи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1 Федерального закона от 24.09.2022 № 371-ФЗ реализация учебных предметов предусматривает непосредственное применение федеральных рабочих программ. Количество часов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предметы указано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федеральными учебными планами федеральной образовательной программы начального общего образования,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«Математика и</w:t>
      </w:r>
      <w:r w:rsidR="00336316"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информатика»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«Математика», который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 Изучение информатики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уровне начального общего образования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рамках других учебных предметов. Достижение предметных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результатов, связанных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информационных технологий, достигается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счет включения тематических модулей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программы учебных предметов «Математика», «Труд (технология)», «Изобразительное искусство», «Окружающий мир».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«Иностранный язык»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«Иностранный язык (английский)», так как все обучающиеся начальной школы выбрали для изучения английский язык. Учебный предмет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«Обществознание и</w:t>
      </w:r>
      <w:r w:rsidR="00336316"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естествознание (окружающий мир)»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«Окружающий мир», который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неделю. 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соответствии с подпунктом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«б»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пункта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3 статьи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1 Федерального закона от 24.09.2022 № 371-ФЗ реализация учебного предмета предусматривает непосредственное применение федеральной рабочей программы учебного предмета «Окружающий мир». Количество часов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предмет указано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федеральными учебными планами федеральной образовательной программы начального общего образования,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«Основы религиозных культур и</w:t>
      </w:r>
      <w:r w:rsidR="00336316"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светской этики»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«Основы религиозных культур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светской этики», который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4-м классе.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основании решения родителей (законных представителей) обучающиеся будут изучать модули «Основы мировых религиозных культур»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«Основы православной культуры».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6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«Искусство»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учебные предметы «Изобразительное искусство»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«Музыка».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предмет «Изобразительное искусство»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 Программа учебного предмета «Изобразительное искусство»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уровне начального общего образования включает тематический модуль «Работа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графическом редакторе </w:t>
      </w:r>
      <w:r>
        <w:rPr>
          <w:rFonts w:hAnsi="Times New Roman" w:cs="Times New Roman"/>
          <w:color w:val="000000"/>
          <w:sz w:val="24"/>
          <w:szCs w:val="24"/>
        </w:rPr>
        <w:t>Paint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», который обеспечивает достижение предметных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результатов, связанных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информационных технологий.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предмет «Музыка»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«Технология»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«Труд (технология)», который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 Программа учебного предмета «Труд (технология)»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уровне начального общего образования включает тематический модуль «ИКТ», который обеспечивает достижение предметных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результатов, связанных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информационных технологий.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В соответствии с подпунктом «б» пункта 3 статьи 1 Федерального закона от 24.09.2022 № 371-ФЗ реализация учебного предмета предусматривает непосредственное применение федеральной рабочей программы учебного предмета «Труд (технология)». Количество часов на предмет указано в соответствии с федеральными учебными планами федеральной образовательной программы начального общего образования, утвержденной 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с учетом изменений, внесенных приказом от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19.03.2024 № 171.</w:t>
      </w:r>
    </w:p>
    <w:p w:rsidR="00E8394B" w:rsidRPr="00336316" w:rsidRDefault="00C419DA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</w:t>
      </w:r>
      <w:r w:rsidR="00336316"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«Физическая культура»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Включает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себя учебный предмет «Физическая культура», который представлен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объеме 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часа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неделю. Третий час физической культуры реализуется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счет часов внеурочной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счет посещения обучающимися спортивных секций, школьного спортивного клуба «</w:t>
      </w:r>
      <w:r w:rsidR="00D534CA">
        <w:rPr>
          <w:rFonts w:hAnsi="Times New Roman" w:cs="Times New Roman"/>
          <w:color w:val="000000"/>
          <w:sz w:val="24"/>
          <w:szCs w:val="24"/>
          <w:lang w:val="ru-RU"/>
        </w:rPr>
        <w:t>Энергия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».</w:t>
      </w:r>
    </w:p>
    <w:p w:rsidR="00E8394B" w:rsidRPr="00336316" w:rsidRDefault="003363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Формы промежуточной аттестации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Учебный план определяет формы проведения промежуточной аттестации в соответствии с ФОП НОО,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372, и положением о текущем контроле и промежуточной аттестации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34CA" w:rsidRPr="00336316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="00D534CA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D534CA" w:rsidRPr="00336316">
        <w:rPr>
          <w:rFonts w:hAnsi="Times New Roman" w:cs="Times New Roman"/>
          <w:color w:val="000000"/>
          <w:sz w:val="24"/>
          <w:szCs w:val="24"/>
          <w:lang w:val="ru-RU"/>
        </w:rPr>
        <w:t>ОУ «</w:t>
      </w:r>
      <w:proofErr w:type="spellStart"/>
      <w:r w:rsidR="00D534CA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>Краснополянская</w:t>
      </w:r>
      <w:proofErr w:type="spellEnd"/>
      <w:r w:rsidR="00D534CA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средняя общеобразовательная школа имени дважды Героя Советского Союза генерал-полковника </w:t>
      </w:r>
      <w:proofErr w:type="spellStart"/>
      <w:r w:rsidR="00D534CA" w:rsidRPr="007D1B3B">
        <w:rPr>
          <w:rFonts w:ascii="Times New Roman" w:eastAsia="Calibri" w:hAnsi="Times New Roman" w:cs="Times New Roman"/>
          <w:sz w:val="28"/>
          <w:szCs w:val="28"/>
          <w:lang w:val="ru-RU"/>
        </w:rPr>
        <w:t>А.И.Родимцева</w:t>
      </w:r>
      <w:proofErr w:type="spellEnd"/>
      <w:r w:rsidR="00D534CA" w:rsidRPr="00336316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Промежуточная аттестация обучающихся проводится в конце каждого учебного периода по каждому изучаемому учебному предмету. Промежуточная аттестация обучающихся проводится на основе результатов накопленной оценки и результатов выполнения тематических проверочных работ и фиксируется в классном журнале.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По итогам промежуточной аттестации обучающемуся выставляется промежуточная оценка, которая фиксирует достижение предметных планируемых результатов и 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универсальных учебных действий. По учебным предметам «Русский язык», «Литературное чтение», «Математика»</w:t>
      </w:r>
      <w:r w:rsidR="00E44B96">
        <w:rPr>
          <w:rFonts w:hAnsi="Times New Roman" w:cs="Times New Roman"/>
          <w:color w:val="000000"/>
          <w:sz w:val="24"/>
          <w:szCs w:val="24"/>
          <w:lang w:val="ru-RU"/>
        </w:rPr>
        <w:t>, «Окружающий мир»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 xml:space="preserve"> промежуточная оценка выставляется с учетом степени значимости отметок за тематические проверочные работы.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Промежуточная оценка является основанием для перевода обучающихся в следующий класс.</w:t>
      </w:r>
    </w:p>
    <w:p w:rsidR="00E8394B" w:rsidRPr="00336316" w:rsidRDefault="00336316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Формы промежуточной аттестации для учебных предметов и курсов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36316">
        <w:rPr>
          <w:rFonts w:hAnsi="Times New Roman" w:cs="Times New Roman"/>
          <w:color w:val="000000"/>
          <w:sz w:val="24"/>
          <w:szCs w:val="24"/>
          <w:lang w:val="ru-RU"/>
        </w:rPr>
        <w:t>представлены в таблице.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80"/>
        <w:gridCol w:w="2151"/>
        <w:gridCol w:w="6046"/>
      </w:tblGrid>
      <w:tr w:rsidR="00E8394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Учебные 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</w:t>
            </w:r>
          </w:p>
        </w:tc>
      </w:tr>
      <w:tr w:rsidR="00E8394B" w:rsidRPr="000507D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журнале, с учетом степени значимости отметок за тематические проверочные работы</w:t>
            </w:r>
            <w:r w:rsid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Итоговая контрольная работа</w:t>
            </w:r>
          </w:p>
        </w:tc>
      </w:tr>
      <w:tr w:rsidR="00E8394B" w:rsidRPr="000507D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336316">
            <w:pPr>
              <w:rPr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336316">
            <w:pPr>
              <w:rPr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Литературное чтение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журнале, с учетом степени значимости отметок за тематические проверочные работы</w:t>
            </w:r>
            <w:r w:rsid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Итоговая контрольная работа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E8394B" w:rsidRPr="000507D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Математика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журнале, с учетом степени значимости отметок за тематические проверочные работы</w:t>
            </w:r>
            <w:r w:rsid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Итоговая контрольная работа</w:t>
            </w:r>
          </w:p>
        </w:tc>
      </w:tr>
      <w:tr w:rsidR="00E8394B" w:rsidRPr="000507D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Окружающий 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  <w:r w:rsid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Итоговая контрольная работа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336316">
            <w:pPr>
              <w:rPr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336316">
            <w:pPr>
              <w:rPr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Музыка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Учет учебных достижений на основе накопленных текущих оценок и результатов выполнения </w:t>
            </w: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тематических проверочных работ, зафиксированных в классном журнале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 (технология)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E8394B" w:rsidRPr="00E50F9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4-й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ОРКСЭ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 учебных достижений на основе 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</w:tbl>
    <w:p w:rsidR="00674878" w:rsidRDefault="00674878" w:rsidP="00E44B96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E8394B" w:rsidRPr="00336316" w:rsidRDefault="003363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3631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 план для ООП начального общего образования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316"/>
        <w:gridCol w:w="3322"/>
        <w:gridCol w:w="756"/>
        <w:gridCol w:w="1633"/>
      </w:tblGrid>
      <w:tr w:rsidR="00E8394B" w:rsidTr="00E44B96">
        <w:tc>
          <w:tcPr>
            <w:tcW w:w="3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Предметные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области</w:t>
            </w:r>
            <w:proofErr w:type="spellEnd"/>
          </w:p>
        </w:tc>
        <w:tc>
          <w:tcPr>
            <w:tcW w:w="33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Учебные предметы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</w:p>
        </w:tc>
      </w:tr>
      <w:tr w:rsidR="00E8394B" w:rsidTr="00E44B96">
        <w:tc>
          <w:tcPr>
            <w:tcW w:w="3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E839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E839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4-й класс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 за 1 год обучения</w:t>
            </w:r>
          </w:p>
        </w:tc>
      </w:tr>
      <w:tr w:rsidR="00E8394B" w:rsidTr="00E44B96">
        <w:tc>
          <w:tcPr>
            <w:tcW w:w="66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Обязательная часть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 в неделю</w:t>
            </w:r>
          </w:p>
        </w:tc>
      </w:tr>
      <w:tr w:rsidR="00E8394B" w:rsidTr="00E44B96">
        <w:tc>
          <w:tcPr>
            <w:tcW w:w="3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Русский язык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литературное чтение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Русский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8394B" w:rsidTr="00E44B96">
        <w:tc>
          <w:tcPr>
            <w:tcW w:w="3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E839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Литературное чтение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E44B9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E44B96" w:rsidRDefault="00E44B9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Математика и информатика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Обществознание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естествознание (окружающий мир)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Окружающий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мир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Основы религиозных культур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светской этики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Основы религиозных культур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3363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светской этики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8394B" w:rsidTr="00E44B96">
        <w:tc>
          <w:tcPr>
            <w:tcW w:w="3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Искусство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8394B" w:rsidTr="00E44B96">
        <w:tc>
          <w:tcPr>
            <w:tcW w:w="3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E839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 (технология)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8394B" w:rsidTr="00E44B96">
        <w:tc>
          <w:tcPr>
            <w:tcW w:w="3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E8394B" w:rsidTr="00E44B96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E8394B" w:rsidTr="00E44B96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Часть, формируемая участниками образовательных отношений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8394B" w:rsidTr="00E44B96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Pr="00336316" w:rsidRDefault="003363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36316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Максимально допустимая нагрузка (при пятидневной рабочей неделе)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8394B" w:rsidRDefault="00336316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23</w:t>
            </w:r>
          </w:p>
        </w:tc>
      </w:tr>
    </w:tbl>
    <w:p w:rsidR="00E44B96" w:rsidRPr="00E44B96" w:rsidRDefault="00E44B96" w:rsidP="00E44B9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44B9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 внеурочной деятельности НОО по Ф</w:t>
      </w:r>
      <w:r w:rsidR="0011714B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ГОС</w:t>
      </w:r>
      <w:r w:rsidRPr="00E44B9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на 2024/25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E44B9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 год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56"/>
        <w:gridCol w:w="2256"/>
        <w:gridCol w:w="2256"/>
        <w:gridCol w:w="541"/>
        <w:gridCol w:w="541"/>
        <w:gridCol w:w="541"/>
        <w:gridCol w:w="541"/>
      </w:tblGrid>
      <w:tr w:rsidR="00E44B96" w:rsidTr="0027474E">
        <w:tc>
          <w:tcPr>
            <w:tcW w:w="22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внеурочной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22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Программа</w:t>
            </w:r>
            <w:proofErr w:type="spellEnd"/>
          </w:p>
        </w:tc>
        <w:tc>
          <w:tcPr>
            <w:tcW w:w="22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организации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внеурочной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часы</w:t>
            </w:r>
            <w:proofErr w:type="spellEnd"/>
          </w:p>
        </w:tc>
      </w:tr>
      <w:tr w:rsidR="00E44B96" w:rsidTr="0027474E">
        <w:tc>
          <w:tcPr>
            <w:tcW w:w="22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E44B96" w:rsidTr="0011714B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Внеурочные занятия патриотической, нравственной и экологической тематики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Разговоры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важном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Разговор или беседа с обучающимися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44B96" w:rsidTr="0011714B">
        <w:tc>
          <w:tcPr>
            <w:tcW w:w="225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Спортивно-оздоровительная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A867D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  <w:r w:rsidR="00A867D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Подвижные игры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A867DF" w:rsidP="00FC65F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Игра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44B96" w:rsidTr="0011714B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Проектно-исследовательская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D3447B" w:rsidP="00D3447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«Юные экологи»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Выполнение и защита мини-проектов, связанных с темой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1714B" w:rsidTr="00BD20BC">
        <w:trPr>
          <w:trHeight w:val="1710"/>
        </w:trPr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D3447B" w:rsidRDefault="00D3447B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Социальное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11714B" w:rsidRDefault="0011714B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Орлята России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D3447B" w:rsidRDefault="00D3447B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Игровой практикум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552DB7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552DB7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552DB7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714B" w:rsidRPr="00552DB7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E44B96" w:rsidTr="0027474E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11714B" w:rsidRDefault="0011714B" w:rsidP="0027474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Функциональная грамотность</w:t>
            </w: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E44B96" w:rsidP="0011714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Система практических занятий 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44B96" w:rsidTr="0027474E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Недельный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внеурочной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27474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E44B96" w:rsidRPr="00A867DF" w:rsidTr="0027474E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E44B96" w:rsidRDefault="00E44B96" w:rsidP="0027474E">
            <w:pPr>
              <w:rPr>
                <w:lang w:val="ru-RU"/>
              </w:rPr>
            </w:pPr>
            <w:r w:rsidRPr="00E44B9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Объем внеурочной деятельности за год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A867DF" w:rsidP="008275C1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8275C1">
              <w:rPr>
                <w:lang w:val="ru-RU"/>
              </w:rPr>
              <w:t>98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A867DF">
            <w:pPr>
              <w:rPr>
                <w:lang w:val="ru-RU"/>
              </w:rPr>
            </w:pPr>
            <w:r>
              <w:rPr>
                <w:lang w:val="ru-RU"/>
              </w:rPr>
              <w:t>204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A867DF">
            <w:pPr>
              <w:rPr>
                <w:lang w:val="ru-RU"/>
              </w:rPr>
            </w:pPr>
            <w:r>
              <w:rPr>
                <w:lang w:val="ru-RU"/>
              </w:rPr>
              <w:t>204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552DB7" w:rsidP="0027474E">
            <w:pPr>
              <w:rPr>
                <w:lang w:val="ru-RU"/>
              </w:rPr>
            </w:pPr>
            <w:r>
              <w:rPr>
                <w:lang w:val="ru-RU"/>
              </w:rPr>
              <w:t>204</w:t>
            </w:r>
          </w:p>
        </w:tc>
      </w:tr>
      <w:tr w:rsidR="00E44B96" w:rsidTr="0011714B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Default="00E44B96" w:rsidP="0027474E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внеурочной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21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44B96" w:rsidRPr="00A867DF" w:rsidRDefault="008275C1" w:rsidP="008275C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810</w:t>
            </w:r>
          </w:p>
        </w:tc>
      </w:tr>
    </w:tbl>
    <w:p w:rsidR="00E44B96" w:rsidRDefault="00E44B96" w:rsidP="00E44B96"/>
    <w:p w:rsidR="00336316" w:rsidRPr="00E44B96" w:rsidRDefault="00336316" w:rsidP="00336316">
      <w:pPr>
        <w:rPr>
          <w:rFonts w:ascii="Times New Roman" w:eastAsia="Times New Roman" w:hAnsi="Times New Roman" w:cs="Times New Roman"/>
          <w:lang w:val="ru-RU"/>
        </w:rPr>
      </w:pPr>
    </w:p>
    <w:p w:rsidR="00336316" w:rsidRDefault="00336316">
      <w:pPr>
        <w:rPr>
          <w:lang w:val="ru-RU"/>
        </w:rPr>
      </w:pPr>
    </w:p>
    <w:p w:rsidR="00336316" w:rsidRPr="00336316" w:rsidRDefault="00336316">
      <w:pPr>
        <w:rPr>
          <w:lang w:val="ru-RU"/>
        </w:rPr>
      </w:pPr>
    </w:p>
    <w:sectPr w:rsidR="00336316" w:rsidRPr="00336316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574D8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507D2"/>
    <w:rsid w:val="000A056A"/>
    <w:rsid w:val="0011714B"/>
    <w:rsid w:val="002D33B1"/>
    <w:rsid w:val="002D3591"/>
    <w:rsid w:val="00336316"/>
    <w:rsid w:val="003514A0"/>
    <w:rsid w:val="004F7E17"/>
    <w:rsid w:val="00552DB7"/>
    <w:rsid w:val="005A05CE"/>
    <w:rsid w:val="00653AF6"/>
    <w:rsid w:val="00674878"/>
    <w:rsid w:val="007D1B3B"/>
    <w:rsid w:val="008275C1"/>
    <w:rsid w:val="00A867DF"/>
    <w:rsid w:val="00B73A5A"/>
    <w:rsid w:val="00C419DA"/>
    <w:rsid w:val="00D3447B"/>
    <w:rsid w:val="00D534CA"/>
    <w:rsid w:val="00E438A1"/>
    <w:rsid w:val="00E44B96"/>
    <w:rsid w:val="00E50F99"/>
    <w:rsid w:val="00E8394B"/>
    <w:rsid w:val="00F01E19"/>
    <w:rsid w:val="00FC6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77354"/>
  <w15:docId w15:val="{E3C93462-381C-40CD-AFD1-54EE63893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74878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48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34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8</Pages>
  <Words>2050</Words>
  <Characters>11690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description>Подготовлено экспертами Актион-МЦФЭР</dc:description>
  <cp:lastModifiedBy>Name</cp:lastModifiedBy>
  <cp:revision>16</cp:revision>
  <cp:lastPrinted>2024-08-15T06:00:00Z</cp:lastPrinted>
  <dcterms:created xsi:type="dcterms:W3CDTF">2011-11-02T04:15:00Z</dcterms:created>
  <dcterms:modified xsi:type="dcterms:W3CDTF">2025-04-03T08:14:00Z</dcterms:modified>
</cp:coreProperties>
</file>