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CE" w:rsidRPr="009F590D" w:rsidRDefault="00776545" w:rsidP="00776545">
      <w:pPr>
        <w:jc w:val="center"/>
        <w:rPr>
          <w:rFonts w:ascii="Times New Roman" w:hAnsi="Times New Roman"/>
          <w:sz w:val="28"/>
          <w:szCs w:val="28"/>
        </w:rPr>
      </w:pPr>
      <w:r w:rsidRPr="00776545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57.75pt">
            <v:imagedata r:id="rId7" o:title="006"/>
          </v:shape>
        </w:pict>
      </w:r>
    </w:p>
    <w:p w:rsidR="00776545" w:rsidRDefault="00776545" w:rsidP="009F59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6545" w:rsidRDefault="00776545" w:rsidP="0077654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76315" w:rsidRPr="009F590D" w:rsidRDefault="00C76315" w:rsidP="009F590D">
      <w:pPr>
        <w:jc w:val="center"/>
        <w:rPr>
          <w:rFonts w:ascii="Times New Roman" w:hAnsi="Times New Roman"/>
          <w:b/>
          <w:sz w:val="24"/>
          <w:szCs w:val="24"/>
        </w:rPr>
      </w:pPr>
      <w:r w:rsidRPr="009F590D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Рабочая программа по биологии для 8 общеобразовательного класса составлена на основе федерального компонента государственного стандарта, </w:t>
      </w:r>
      <w:proofErr w:type="gramStart"/>
      <w:r w:rsidRPr="009F590D">
        <w:rPr>
          <w:rFonts w:ascii="Times New Roman" w:hAnsi="Times New Roman"/>
          <w:sz w:val="24"/>
          <w:szCs w:val="24"/>
        </w:rPr>
        <w:t>примерной  программы</w:t>
      </w:r>
      <w:proofErr w:type="gramEnd"/>
      <w:r w:rsidRPr="009F590D">
        <w:rPr>
          <w:rFonts w:ascii="Times New Roman" w:hAnsi="Times New Roman"/>
          <w:sz w:val="24"/>
          <w:szCs w:val="24"/>
        </w:rPr>
        <w:t xml:space="preserve"> основного общего образования по биологии, авторской программы по биологии  для 8 класса «Человек и его здоровье» авторов ,В.В. Пасечник, В.В. </w:t>
      </w:r>
      <w:proofErr w:type="spellStart"/>
      <w:r w:rsidRPr="009F590D">
        <w:rPr>
          <w:rFonts w:ascii="Times New Roman" w:hAnsi="Times New Roman"/>
          <w:sz w:val="24"/>
          <w:szCs w:val="24"/>
        </w:rPr>
        <w:t>Латюшин</w:t>
      </w:r>
      <w:proofErr w:type="spellEnd"/>
      <w:r w:rsidRPr="009F590D">
        <w:rPr>
          <w:rFonts w:ascii="Times New Roman" w:hAnsi="Times New Roman"/>
          <w:sz w:val="24"/>
          <w:szCs w:val="24"/>
        </w:rPr>
        <w:t>, В.М. Пауков. Согласно  действующему базисному плану рабочая программа для 8 класса предусматривает обучение биологи в объеме 2 часа в неделю. Всего 68 часов.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учебника Д.В.Колесов. Р.Д.Маш. И.Н. </w:t>
      </w:r>
      <w:proofErr w:type="spellStart"/>
      <w:r w:rsidRPr="009F590D">
        <w:rPr>
          <w:rFonts w:ascii="Times New Roman" w:hAnsi="Times New Roman"/>
          <w:sz w:val="24"/>
          <w:szCs w:val="24"/>
        </w:rPr>
        <w:t>беляев</w:t>
      </w:r>
      <w:proofErr w:type="spellEnd"/>
      <w:r w:rsidRPr="009F590D">
        <w:rPr>
          <w:rFonts w:ascii="Times New Roman" w:hAnsi="Times New Roman"/>
          <w:sz w:val="24"/>
          <w:szCs w:val="24"/>
        </w:rPr>
        <w:t xml:space="preserve">. «Биология. Человек» 8 класс – М., Дрофа 2015. 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b/>
          <w:sz w:val="24"/>
          <w:szCs w:val="24"/>
        </w:rPr>
        <w:t>Цели:</w:t>
      </w:r>
      <w:r w:rsidRPr="009F590D">
        <w:rPr>
          <w:rFonts w:ascii="Times New Roman" w:hAnsi="Times New Roman"/>
          <w:sz w:val="24"/>
          <w:szCs w:val="24"/>
        </w:rPr>
        <w:t xml:space="preserve"> - формирование у обучающегося научного мировоззрения о строении и функциях человеческого организма, его месте в биосоциальной среде.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b/>
          <w:sz w:val="24"/>
          <w:szCs w:val="24"/>
        </w:rPr>
        <w:t>Задачи:</w:t>
      </w:r>
      <w:r w:rsidRPr="009F590D">
        <w:rPr>
          <w:rFonts w:ascii="Times New Roman" w:hAnsi="Times New Roman"/>
          <w:sz w:val="24"/>
          <w:szCs w:val="24"/>
        </w:rPr>
        <w:t xml:space="preserve"> - показать человека как биосоциальное существо. 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-сформировать понятие об органах организации организма человека, структуре тела, органах  системных органов. 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воспитание положительного эмоционально – ценностного отношения к природе; стремление действовать в окружающей среде в соответствии с экологическими нормами поведения, соблюдать здоровый образ жизни.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 применение полученных знаний и умений для решения практических задач в повседневной жизни, безопасного поведения в природной среде, оказание простейших видов медицинской помощи.</w:t>
      </w:r>
    </w:p>
    <w:p w:rsidR="00C76315" w:rsidRPr="009F590D" w:rsidRDefault="00C76315" w:rsidP="009F590D">
      <w:pPr>
        <w:jc w:val="center"/>
        <w:rPr>
          <w:rFonts w:ascii="Times New Roman" w:hAnsi="Times New Roman"/>
          <w:b/>
          <w:sz w:val="24"/>
          <w:szCs w:val="24"/>
        </w:rPr>
      </w:pPr>
      <w:r w:rsidRPr="009F590D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C76315" w:rsidRPr="009F590D" w:rsidRDefault="00C76315" w:rsidP="009F590D">
      <w:pPr>
        <w:jc w:val="both"/>
        <w:rPr>
          <w:rFonts w:ascii="Times New Roman" w:hAnsi="Times New Roman"/>
          <w:b/>
          <w:sz w:val="24"/>
          <w:szCs w:val="24"/>
        </w:rPr>
      </w:pPr>
      <w:r w:rsidRPr="009F590D">
        <w:rPr>
          <w:rFonts w:ascii="Times New Roman" w:hAnsi="Times New Roman"/>
          <w:b/>
          <w:sz w:val="24"/>
          <w:szCs w:val="24"/>
        </w:rPr>
        <w:t>Обучающиеся должны знать: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систематическое положение человека и его происхождение;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особенности строения и функции основных тканей, органов, систем органов, их нервную и гуморальную регуляцию;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о значении внутренней среды организма, иммунитете, теплорегуляции, обмене веществ;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особенности индивидуального развития организма человека;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об отрицательном воздействии на организм вредных привычек;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приёмы оказания доврачебной помощи при несчастных случаях;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факторы, разрушающие здоровье человека;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этические нормы межличностных отношений;</w:t>
      </w:r>
    </w:p>
    <w:p w:rsidR="00C76315" w:rsidRPr="009F590D" w:rsidRDefault="00C76315" w:rsidP="009F590D">
      <w:pPr>
        <w:jc w:val="both"/>
        <w:rPr>
          <w:rFonts w:ascii="Times New Roman" w:hAnsi="Times New Roman"/>
          <w:b/>
          <w:sz w:val="24"/>
          <w:szCs w:val="24"/>
        </w:rPr>
      </w:pPr>
      <w:r w:rsidRPr="009F590D">
        <w:rPr>
          <w:rFonts w:ascii="Times New Roman" w:hAnsi="Times New Roman"/>
          <w:b/>
          <w:sz w:val="24"/>
          <w:szCs w:val="24"/>
        </w:rPr>
        <w:t>Должны уметь: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lastRenderedPageBreak/>
        <w:t>- распознавать органы и их топографию, системы органов; объяснять связь между их строением и функциями; понимать влияние физического труда и спорта на организм; выявлять причины нарушения осанки и развития плоскостопия;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объяснять отрицательное воздействие вредных привычек на организм  человека;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оказывать первую помощь при несчастных случаях;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соблюдать правила личной и общественной  гигиены;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пользоваться микроскопом, проводить самонаблюдения, ставить простейшие опыты;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- работать с учебником: с текстом, рисунками, аппаратом ориентировки, аппаратом организации усвоения материала;</w:t>
      </w:r>
    </w:p>
    <w:p w:rsidR="00C76315" w:rsidRPr="009F590D" w:rsidRDefault="00C76315" w:rsidP="009F590D">
      <w:pPr>
        <w:jc w:val="center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Введение (1 час)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Тема№1 «Происхождение человека» (3 часа)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Место человека в систематике. Доказательство животного происхождение человека. Основные этапы происхождение человека. Человеческие расы.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Тема№2 «Общий обзор. Строение организма.» (1 час)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Тема№3 «Клеточное строение организма Ткани.» (3 часа)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Клеточное строение организма. Строение и функции клеток. Ткани: нервная, мышечная, эпителиальная, соединительная. Нервная регуляция. Рефлекторная дуга.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Лабораторная работа№1 «Рассматривание клеток и тканей»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Тема№4 «Опорно- двигательная система» (7 часов)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Скелет. Строение и состав костей. Скелет головы и туловища. Скелет конечностей. Типы соединения костей. Строение мышц и сухожилий. Работа скелетных мышц и их регуляция. Причины нарушения осанки и развития плоскостопия, первая помощь при повреждении опорно- двигательной системы.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Лабораторные работы: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№2 «Мышцы человеческого тела»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№3 «Утомление при статической работе»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№4 «Осанка и </w:t>
      </w:r>
      <w:proofErr w:type="spellStart"/>
      <w:r w:rsidRPr="009F590D">
        <w:rPr>
          <w:rFonts w:ascii="Times New Roman" w:hAnsi="Times New Roman"/>
          <w:sz w:val="24"/>
          <w:szCs w:val="24"/>
        </w:rPr>
        <w:t>плоскоступие</w:t>
      </w:r>
      <w:proofErr w:type="spellEnd"/>
      <w:r w:rsidRPr="009F590D">
        <w:rPr>
          <w:rFonts w:ascii="Times New Roman" w:hAnsi="Times New Roman"/>
          <w:sz w:val="24"/>
          <w:szCs w:val="24"/>
        </w:rPr>
        <w:t>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Тема№5 «Внутренняя среда организма» (3 часа)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Компоненты внутренней среды. Состав крови: лейкоциты, эритроциты, тромбоциты. Борьба организма с инфекциями. Иммунитет. Виды иммунитета. Совместимость и переливание крови.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lastRenderedPageBreak/>
        <w:t>Тема№6 «Кровеносная и лимфатическая системы организма» (7 часов)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Органы кровеносной системы: сердце, кровеносные сосуды. Артерии, вены, капилляры. Органы лимфатической системы: </w:t>
      </w:r>
      <w:proofErr w:type="spellStart"/>
      <w:r w:rsidRPr="009F590D">
        <w:rPr>
          <w:rFonts w:ascii="Times New Roman" w:hAnsi="Times New Roman"/>
          <w:sz w:val="24"/>
          <w:szCs w:val="24"/>
        </w:rPr>
        <w:t>лимфососуды</w:t>
      </w:r>
      <w:proofErr w:type="spellEnd"/>
      <w:r w:rsidRPr="009F590D">
        <w:rPr>
          <w:rFonts w:ascii="Times New Roman" w:hAnsi="Times New Roman"/>
          <w:sz w:val="24"/>
          <w:szCs w:val="24"/>
        </w:rPr>
        <w:t xml:space="preserve">, капилляры, лимфоузлы. Круги кровообращения: малый и большой. </w:t>
      </w:r>
      <w:proofErr w:type="gramStart"/>
      <w:r w:rsidRPr="009F590D">
        <w:rPr>
          <w:rFonts w:ascii="Times New Roman" w:hAnsi="Times New Roman"/>
          <w:sz w:val="24"/>
          <w:szCs w:val="24"/>
        </w:rPr>
        <w:t>Строение  и</w:t>
      </w:r>
      <w:proofErr w:type="gramEnd"/>
      <w:r w:rsidRPr="009F590D">
        <w:rPr>
          <w:rFonts w:ascii="Times New Roman" w:hAnsi="Times New Roman"/>
          <w:sz w:val="24"/>
          <w:szCs w:val="24"/>
        </w:rPr>
        <w:t xml:space="preserve"> работа </w:t>
      </w:r>
      <w:proofErr w:type="spellStart"/>
      <w:r w:rsidRPr="009F590D">
        <w:rPr>
          <w:rFonts w:ascii="Times New Roman" w:hAnsi="Times New Roman"/>
          <w:sz w:val="24"/>
          <w:szCs w:val="24"/>
        </w:rPr>
        <w:t>сердца.движение</w:t>
      </w:r>
      <w:proofErr w:type="spellEnd"/>
      <w:r w:rsidRPr="009F590D">
        <w:rPr>
          <w:rFonts w:ascii="Times New Roman" w:hAnsi="Times New Roman"/>
          <w:sz w:val="24"/>
          <w:szCs w:val="24"/>
        </w:rPr>
        <w:t xml:space="preserve"> крови по сосудам. Пульс. Артериальное давление.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Лабораторные работы: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№5 «Функция </w:t>
      </w:r>
      <w:proofErr w:type="spellStart"/>
      <w:r w:rsidRPr="009F590D">
        <w:rPr>
          <w:rFonts w:ascii="Times New Roman" w:hAnsi="Times New Roman"/>
          <w:sz w:val="24"/>
          <w:szCs w:val="24"/>
        </w:rPr>
        <w:t>венозныхклапонов</w:t>
      </w:r>
      <w:proofErr w:type="spellEnd"/>
      <w:r w:rsidRPr="009F590D">
        <w:rPr>
          <w:rFonts w:ascii="Times New Roman" w:hAnsi="Times New Roman"/>
          <w:sz w:val="24"/>
          <w:szCs w:val="24"/>
        </w:rPr>
        <w:t>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№6 «Реакция сердечно-сосудистой системы на нагрузку»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Тема№7 «Дыхательная система» (4 часа)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Значение дыхания. Строение и функции органов  дыхания. Газообмен в лёгких и тканях. Механизм вдоха и выдоха. Регуляция дыхания. Охрана окружающей среды. Функциональные возможности дыхательной системы как показатель здоровья.  Выявление и предупреждение болезней органов дыхания.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Лабораторная работа №7 «Измерение обхвата грудной клетки в состоянии вдоха и выдоха»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 №8 «Пищеварительная система» (6 часов)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Пищевые продукты и питательные вещества, их рол ь в обмене веществ. Строение и функции пищеварительной системы.  Пищеварение в ротовой полости, желудке, двенадцатиперстной кишке, в тонком кишечнике. </w:t>
      </w:r>
      <w:proofErr w:type="gramStart"/>
      <w:r w:rsidRPr="009F590D">
        <w:rPr>
          <w:rFonts w:ascii="Times New Roman" w:hAnsi="Times New Roman"/>
          <w:sz w:val="24"/>
          <w:szCs w:val="24"/>
        </w:rPr>
        <w:t>Всасывание .Регуляция</w:t>
      </w:r>
      <w:proofErr w:type="gramEnd"/>
      <w:r w:rsidRPr="009F590D">
        <w:rPr>
          <w:rFonts w:ascii="Times New Roman" w:hAnsi="Times New Roman"/>
          <w:sz w:val="24"/>
          <w:szCs w:val="24"/>
        </w:rPr>
        <w:t xml:space="preserve"> деятельности пищеварительной системы. Гигиена органов пищеварения. Доврачебная помощь при  пищевых отравлениях.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Лабораторная работа №8 «Действие слюны на крахмал»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Тема№9 «Обмен веществ и энергии» (5 часов)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Обмен </w:t>
      </w:r>
      <w:proofErr w:type="gramStart"/>
      <w:r w:rsidRPr="009F590D">
        <w:rPr>
          <w:rFonts w:ascii="Times New Roman" w:hAnsi="Times New Roman"/>
          <w:sz w:val="24"/>
          <w:szCs w:val="24"/>
        </w:rPr>
        <w:t>веществ  и</w:t>
      </w:r>
      <w:proofErr w:type="gramEnd"/>
      <w:r w:rsidRPr="009F590D">
        <w:rPr>
          <w:rFonts w:ascii="Times New Roman" w:hAnsi="Times New Roman"/>
          <w:sz w:val="24"/>
          <w:szCs w:val="24"/>
        </w:rPr>
        <w:t xml:space="preserve"> энергии- основное свойство всех живых существ. Витамины. </w:t>
      </w:r>
      <w:proofErr w:type="spellStart"/>
      <w:r w:rsidRPr="009F590D">
        <w:rPr>
          <w:rFonts w:ascii="Times New Roman" w:hAnsi="Times New Roman"/>
          <w:sz w:val="24"/>
          <w:szCs w:val="24"/>
        </w:rPr>
        <w:t>Энергозатраты</w:t>
      </w:r>
      <w:proofErr w:type="spellEnd"/>
      <w:r w:rsidRPr="009F590D">
        <w:rPr>
          <w:rFonts w:ascii="Times New Roman" w:hAnsi="Times New Roman"/>
          <w:sz w:val="24"/>
          <w:szCs w:val="24"/>
        </w:rPr>
        <w:t xml:space="preserve"> человека и пищевой рацион.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Лабораторная работа№9  «Составление пищевого рациона в зависимости от </w:t>
      </w:r>
      <w:proofErr w:type="spellStart"/>
      <w:r w:rsidRPr="009F590D">
        <w:rPr>
          <w:rFonts w:ascii="Times New Roman" w:hAnsi="Times New Roman"/>
          <w:sz w:val="24"/>
          <w:szCs w:val="24"/>
        </w:rPr>
        <w:t>энергозатрат</w:t>
      </w:r>
      <w:proofErr w:type="spellEnd"/>
      <w:r w:rsidRPr="009F590D">
        <w:rPr>
          <w:rFonts w:ascii="Times New Roman" w:hAnsi="Times New Roman"/>
          <w:sz w:val="24"/>
          <w:szCs w:val="24"/>
        </w:rPr>
        <w:t>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Тема№10 «Покровные органы. Теплорегуляция» (3 часа)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Наружные покровы  тела человека. Строение и функции кожи. Уход за кожей, ногтями, волосами. Гигиена одежды и обуви. Терморегуляция организма. Закаливание. Первая помощь при обморожении, тепловом и солнечном ударах.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Тема№11 «Выделительная система» (1 час)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Выделительная система: строение, функции, значение.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Тема№12 «Нервная система человека» (5 часов)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lastRenderedPageBreak/>
        <w:t>Значение нервной системы. Строение нервной системы. Спинной мозг. Строение головного мозга: продолговатый, средний, мост, мозжечок, передний, промежуточный, большие полушарии.  Значение. Соматический и автономный отделы  нервной системы.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Лабораторная работа№10 «Пальценосовая проба»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Тема№13 «Анализаторы » (5 часов)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Значение анализаторов. Зрительный анализатор и его строение. Гигиена зрения. Предупреждение глазных болезней, травма глаза. Слуховой анализатор, его строение, функции, гигиена. Органы равновесия, кожно- мышечной чувствительности, обоняния, вкуса.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 №14 «Высшая нервная деятельность. Поведение. Психика.» (6 часов)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Вклад отечественных учёных в разработку учения о высшей нервной деятельности. Врождённые и приобретённые программы поведения.  Биологические ритмы. Сон. </w:t>
      </w:r>
      <w:proofErr w:type="spellStart"/>
      <w:r w:rsidRPr="009F590D">
        <w:rPr>
          <w:rFonts w:ascii="Times New Roman" w:hAnsi="Times New Roman"/>
          <w:sz w:val="24"/>
          <w:szCs w:val="24"/>
        </w:rPr>
        <w:t>Бодраствование</w:t>
      </w:r>
      <w:proofErr w:type="spellEnd"/>
      <w:r w:rsidRPr="009F590D">
        <w:rPr>
          <w:rFonts w:ascii="Times New Roman" w:hAnsi="Times New Roman"/>
          <w:sz w:val="24"/>
          <w:szCs w:val="24"/>
        </w:rPr>
        <w:t>.  Сновидения.  Особенности высшей нервной деятельности человека: речь и сознание. Трудовая деятельность. Волевые действия: эмоции, внимание.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Лабораторные работы: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№11 « Выработка навыка зеркального письма»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№12 «Измерение колебаний вниманий при разных условиях»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Тема№15 «Железы внутренней секреции» (2 часа)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Железы внешней, внутренней, смешенной секреции. Свойства гормонов.  Гормоны желез внутренней секреции и их функции.</w:t>
      </w:r>
    </w:p>
    <w:p w:rsidR="00C76315" w:rsidRPr="009F590D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>Тема №16 «Индивидуальное развитие организма» (6 часов)</w:t>
      </w:r>
    </w:p>
    <w:p w:rsidR="00C76315" w:rsidRDefault="00C76315" w:rsidP="009F590D">
      <w:pPr>
        <w:jc w:val="both"/>
        <w:rPr>
          <w:rFonts w:ascii="Times New Roman" w:hAnsi="Times New Roman"/>
          <w:sz w:val="24"/>
          <w:szCs w:val="24"/>
        </w:rPr>
      </w:pPr>
      <w:r w:rsidRPr="009F590D">
        <w:rPr>
          <w:rFonts w:ascii="Times New Roman" w:hAnsi="Times New Roman"/>
          <w:sz w:val="24"/>
          <w:szCs w:val="24"/>
        </w:rPr>
        <w:t xml:space="preserve">Жизненный цикл организма. Строение мужской и женской половых систем. Образование и развитие организма. Биогенетический закон Геккеля- Мюллера. </w:t>
      </w:r>
      <w:proofErr w:type="gramStart"/>
      <w:r w:rsidRPr="009F590D">
        <w:rPr>
          <w:rFonts w:ascii="Times New Roman" w:hAnsi="Times New Roman"/>
          <w:sz w:val="24"/>
          <w:szCs w:val="24"/>
        </w:rPr>
        <w:t>Наследственные и врождённые заболевания и заболевания</w:t>
      </w:r>
      <w:proofErr w:type="gramEnd"/>
      <w:r w:rsidRPr="009F590D">
        <w:rPr>
          <w:rFonts w:ascii="Times New Roman" w:hAnsi="Times New Roman"/>
          <w:sz w:val="24"/>
          <w:szCs w:val="24"/>
        </w:rPr>
        <w:t xml:space="preserve"> передающиеся половым путём. Развитие ребёнка после рождения. Интересы, склонности, способности. Выбор жизненного пути.</w:t>
      </w:r>
    </w:p>
    <w:p w:rsidR="00361AC6" w:rsidRDefault="00361AC6" w:rsidP="009F590D">
      <w:pPr>
        <w:jc w:val="both"/>
        <w:rPr>
          <w:rFonts w:ascii="Times New Roman" w:hAnsi="Times New Roman"/>
          <w:sz w:val="24"/>
          <w:szCs w:val="24"/>
        </w:rPr>
      </w:pPr>
    </w:p>
    <w:p w:rsidR="00361AC6" w:rsidRDefault="00361AC6" w:rsidP="009F590D">
      <w:pPr>
        <w:jc w:val="both"/>
        <w:rPr>
          <w:rFonts w:ascii="Times New Roman" w:hAnsi="Times New Roman"/>
          <w:sz w:val="24"/>
          <w:szCs w:val="24"/>
        </w:rPr>
      </w:pPr>
    </w:p>
    <w:p w:rsidR="00361AC6" w:rsidRDefault="00361AC6" w:rsidP="009F590D">
      <w:pPr>
        <w:jc w:val="both"/>
        <w:rPr>
          <w:rFonts w:ascii="Times New Roman" w:hAnsi="Times New Roman"/>
          <w:sz w:val="24"/>
          <w:szCs w:val="24"/>
        </w:rPr>
      </w:pPr>
    </w:p>
    <w:p w:rsidR="00361AC6" w:rsidRDefault="00361AC6" w:rsidP="009F590D">
      <w:pPr>
        <w:jc w:val="both"/>
        <w:rPr>
          <w:rFonts w:ascii="Times New Roman" w:hAnsi="Times New Roman"/>
          <w:sz w:val="24"/>
          <w:szCs w:val="24"/>
        </w:rPr>
      </w:pPr>
    </w:p>
    <w:p w:rsidR="00361AC6" w:rsidRDefault="00361AC6" w:rsidP="009F590D">
      <w:pPr>
        <w:jc w:val="both"/>
        <w:rPr>
          <w:rFonts w:ascii="Times New Roman" w:hAnsi="Times New Roman"/>
          <w:sz w:val="24"/>
          <w:szCs w:val="24"/>
        </w:rPr>
      </w:pPr>
    </w:p>
    <w:p w:rsidR="00361AC6" w:rsidRDefault="00361AC6" w:rsidP="009F590D">
      <w:pPr>
        <w:jc w:val="both"/>
        <w:rPr>
          <w:rFonts w:ascii="Times New Roman" w:hAnsi="Times New Roman"/>
          <w:sz w:val="24"/>
          <w:szCs w:val="24"/>
        </w:rPr>
      </w:pPr>
    </w:p>
    <w:p w:rsidR="00361AC6" w:rsidRDefault="00361AC6" w:rsidP="009F590D">
      <w:pPr>
        <w:jc w:val="both"/>
        <w:rPr>
          <w:rFonts w:ascii="Times New Roman" w:hAnsi="Times New Roman"/>
          <w:sz w:val="24"/>
          <w:szCs w:val="24"/>
        </w:rPr>
      </w:pPr>
    </w:p>
    <w:p w:rsidR="00361AC6" w:rsidRPr="009F590D" w:rsidRDefault="00361AC6" w:rsidP="009F590D">
      <w:pPr>
        <w:jc w:val="both"/>
        <w:rPr>
          <w:rFonts w:ascii="Times New Roman" w:hAnsi="Times New Roman"/>
          <w:sz w:val="24"/>
          <w:szCs w:val="24"/>
        </w:rPr>
      </w:pPr>
    </w:p>
    <w:p w:rsidR="00C76315" w:rsidRPr="009F590D" w:rsidRDefault="00C76315" w:rsidP="009F590D">
      <w:pPr>
        <w:jc w:val="center"/>
        <w:rPr>
          <w:rFonts w:ascii="Times New Roman" w:hAnsi="Times New Roman"/>
          <w:b/>
          <w:sz w:val="24"/>
          <w:szCs w:val="24"/>
        </w:rPr>
      </w:pPr>
      <w:r w:rsidRPr="009F590D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3849"/>
        <w:gridCol w:w="1132"/>
        <w:gridCol w:w="911"/>
        <w:gridCol w:w="950"/>
        <w:gridCol w:w="1923"/>
      </w:tblGrid>
      <w:tr w:rsidR="00C76315" w:rsidRPr="009F590D" w:rsidTr="007755AF">
        <w:trPr>
          <w:trHeight w:val="231"/>
        </w:trPr>
        <w:tc>
          <w:tcPr>
            <w:tcW w:w="817" w:type="dxa"/>
            <w:vMerge w:val="restart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урока </w:t>
            </w:r>
          </w:p>
        </w:tc>
        <w:tc>
          <w:tcPr>
            <w:tcW w:w="6095" w:type="dxa"/>
            <w:vMerge w:val="restart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 ТЕМА раздела, урока </w:t>
            </w:r>
          </w:p>
        </w:tc>
        <w:tc>
          <w:tcPr>
            <w:tcW w:w="1959" w:type="dxa"/>
            <w:vMerge w:val="restart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Ко -  во </w:t>
            </w:r>
          </w:p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2957" w:type="dxa"/>
            <w:gridSpan w:val="2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58" w:type="dxa"/>
            <w:vMerge w:val="restart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C76315" w:rsidRPr="009F590D" w:rsidTr="007755AF">
        <w:trPr>
          <w:trHeight w:val="272"/>
        </w:trPr>
        <w:tc>
          <w:tcPr>
            <w:tcW w:w="817" w:type="dxa"/>
            <w:vMerge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958" w:type="dxa"/>
            <w:vMerge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Тема№1.«Происхождение человека».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Место человека в систематике. Доказательство животного происхождения человека. 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Основные этапы эволюции человека.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Человеческие расы. Человек как вид. 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 №2.«Общий обзор. Строение организма».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 №3.«Клеточное строение организма».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3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Клеточное строение организма. Строение и функции клеток.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8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Ткани. Л.р. №1 «Рассмотрение клеток и тканей».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Нервная регуляция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 №</w:t>
            </w:r>
            <w:proofErr w:type="gramStart"/>
            <w:r w:rsidRPr="007755AF">
              <w:rPr>
                <w:rFonts w:ascii="Times New Roman" w:hAnsi="Times New Roman"/>
                <w:sz w:val="24"/>
                <w:szCs w:val="24"/>
              </w:rPr>
              <w:t>4.«</w:t>
            </w:r>
            <w:proofErr w:type="gramEnd"/>
            <w:r w:rsidRPr="007755AF">
              <w:rPr>
                <w:rFonts w:ascii="Times New Roman" w:hAnsi="Times New Roman"/>
                <w:sz w:val="24"/>
                <w:szCs w:val="24"/>
              </w:rPr>
              <w:t>Опорно – двигательная система».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Скелет. Строение и состав костей.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Скелет головы и тела.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4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Скелет конечностей. Типы соединения костей.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Строение мышц и сухожилий. Л.р. №2 «Мышцы человеческого тела».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Работа скелетных мышц и их регуляция. Л.р. №3 « Утомление при статической работе».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8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Причины нарушения осанки и плоскостопия. Л.б. №4 «Осанка и плоскостопие».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4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Контрольно – обобщающий урок по теме «</w:t>
            </w:r>
            <w:proofErr w:type="spellStart"/>
            <w:r w:rsidRPr="007755AF">
              <w:rPr>
                <w:rFonts w:ascii="Times New Roman" w:hAnsi="Times New Roman"/>
                <w:sz w:val="24"/>
                <w:szCs w:val="24"/>
              </w:rPr>
              <w:t>Опорно</w:t>
            </w:r>
            <w:proofErr w:type="spellEnd"/>
            <w:r w:rsidRPr="007755AF">
              <w:rPr>
                <w:rFonts w:ascii="Times New Roman" w:hAnsi="Times New Roman"/>
                <w:sz w:val="24"/>
                <w:szCs w:val="24"/>
              </w:rPr>
              <w:t xml:space="preserve"> – двигательная система».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 №5.«Внутренняя среда организма».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6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Компоненты внутренней среды. Состав крови.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6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Борьба организма с  инфекциями. Иммунитет.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Виды иммунитета. Тканевая совместимость и переливание крови.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Тема№6. «Кровяная и лимфатическая система </w:t>
            </w: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организма».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7ч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Органы кровеносной и лимфатической систем их роль в организме.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Круги кровообращение.  Л.р.№5 «Функция венозных клапанов».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4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Строение работа сердца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0B02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Движение крови по сосудам. Регуляция кровоснабжения. Л.р. №6. « Реакция сердечнососудистой системы на нагрузку».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Гигиена сердечнососудистой системы.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Первая помощь при кровотечениях.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Контрольно  - обобщающий урок по теме « кровеносная и лимфатическая системы».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63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Тема№7. «Дыхательная система».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7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Значение дыхания. Строение и функции органов дыхания.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Газообмен в легких и тканях.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Механизмы вдоха и выдоха. Регуляция дыхания. Охрана окружающей среды.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Функциональные возможности дыхательной системы как показатель здоровья. Л.р. №7 « Измерение обхвата грудной клетки в состоянии вдоха и  выдоха».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Тема№8. «Пищеварительная система».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Пищевые продукты и пищеварительные вещества. Строение пищеварительной системы.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8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Пищеварение в ротовой полости.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Пищеварение в желудке и двенадцатиперстной кишке. Л.р. №8 «Действие слюны на крахмал».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Пищеварение в кишечнике. Всасывание питательных веществ.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4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Регуляция деятельности пищеварительной системы.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6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Гигиена органов пищеварения. Доврачебная помощь при пищевых отравления.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Тема№9. «Обмен веществ и энергии».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Обмен веществ и энергии </w:t>
            </w: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основное свойство всех живых существ.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55AF">
              <w:rPr>
                <w:rFonts w:ascii="Times New Roman" w:hAnsi="Times New Roman"/>
                <w:sz w:val="24"/>
                <w:szCs w:val="24"/>
              </w:rPr>
              <w:t>Энергозатраты</w:t>
            </w:r>
            <w:proofErr w:type="spellEnd"/>
            <w:r w:rsidRPr="007755AF">
              <w:rPr>
                <w:rFonts w:ascii="Times New Roman" w:hAnsi="Times New Roman"/>
                <w:sz w:val="24"/>
                <w:szCs w:val="24"/>
              </w:rPr>
              <w:t xml:space="preserve"> человека и пищевой рацион.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Л.р.№9 «Состояние пищевого рациона в зависимости от </w:t>
            </w:r>
            <w:proofErr w:type="spellStart"/>
            <w:r w:rsidRPr="007755AF">
              <w:rPr>
                <w:rFonts w:ascii="Times New Roman" w:hAnsi="Times New Roman"/>
                <w:sz w:val="24"/>
                <w:szCs w:val="24"/>
              </w:rPr>
              <w:t>энергозатрат</w:t>
            </w:r>
            <w:proofErr w:type="spellEnd"/>
            <w:r w:rsidRPr="007755A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4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Контрольно – обобщающий урок по теме «Пищеварение. Обмен веществ».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Тема №10. «Покровные органы. Теплорегуляция».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Наружные покровы тела человека.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4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Уход за кожей, ногтями и волосами.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Тема№11. «Выделительная система».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63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 №12. Нервная система».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6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Значение нервной системы. Строение нервной системы. Спинной мозг.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4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Строение головного мозга. Функции продолговатого, среднего моста и мозжечка. Л.р.№10 « Пальценосовая проба».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63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Передний мозг. Функции промежуточного мозга и коры больших полушарий.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6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Соматический и автономный отделы нервной системы.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Контрольно – обобщающий урок по теме «Нервная система»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3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 №13. «Анализаторы».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3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Значение анализаторов. Зрительный анализатор.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558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Гигиена зрения. Предупреждение глазных болезней. Травмы глаз.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Слуховой анализатор: функции, строение, гигиена.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Органы равновесия, </w:t>
            </w:r>
            <w:proofErr w:type="spellStart"/>
            <w:r w:rsidRPr="007755AF">
              <w:rPr>
                <w:rFonts w:ascii="Times New Roman" w:hAnsi="Times New Roman"/>
                <w:sz w:val="24"/>
                <w:szCs w:val="24"/>
              </w:rPr>
              <w:t>кожно</w:t>
            </w:r>
            <w:proofErr w:type="spellEnd"/>
            <w:r w:rsidRPr="007755AF">
              <w:rPr>
                <w:rFonts w:ascii="Times New Roman" w:hAnsi="Times New Roman"/>
                <w:sz w:val="24"/>
                <w:szCs w:val="24"/>
              </w:rPr>
              <w:t xml:space="preserve"> – мышечной чувствительности, обоняния, вкуса.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4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Обобщающий урок по теме «Анализаторы».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Тема№14. «Высшая нервная деятельность. Поведение. Психика».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Вклад отечественных ученых в </w:t>
            </w: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разработку учений о высшей нервной деятельности.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Врождённые и приобретенные программы поведения.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Биологические ритмы. Сон и бодрствование. Сновидения.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Особенности высшей нервной деятельности человека: речь и сознание, трудовая деятельность.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4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Волевые действия: эмоции, внимание.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1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 xml:space="preserve">Обобщающий урок по теме «Высшая нервная деятельность». 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Урок №15. «Железы внутренней секреции».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0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Железы внешней, внутренней и смешанной секреции.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63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Гормоны желёз эндокринной системы.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22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Тема №16. «Индивидуальное развитие организма».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9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Жизненный цикл организмов. Мужская и женская половая системы.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4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Образование и развитие организма. Биогенетическая закон Геккеля – Мюллера.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77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55AF">
              <w:rPr>
                <w:rFonts w:ascii="Times New Roman" w:hAnsi="Times New Roman"/>
                <w:sz w:val="24"/>
                <w:szCs w:val="24"/>
              </w:rPr>
              <w:t>Наследственные и врожденные заболевания и заболевания</w:t>
            </w:r>
            <w:proofErr w:type="gramEnd"/>
            <w:r w:rsidRPr="007755AF">
              <w:rPr>
                <w:rFonts w:ascii="Times New Roman" w:hAnsi="Times New Roman"/>
                <w:sz w:val="24"/>
                <w:szCs w:val="24"/>
              </w:rPr>
              <w:t xml:space="preserve"> передающиеся половым путем.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35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Развитие ребенка после рождения.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09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Интересы, склонности и способности. Выбор жизненного пути.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315" w:rsidRPr="009F590D" w:rsidTr="007755AF">
        <w:trPr>
          <w:trHeight w:val="163"/>
        </w:trPr>
        <w:tc>
          <w:tcPr>
            <w:tcW w:w="817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Повторение и обобщение по теме « Индивидуальное развитие организма».</w:t>
            </w:r>
          </w:p>
        </w:tc>
        <w:tc>
          <w:tcPr>
            <w:tcW w:w="1959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5A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1413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C76315" w:rsidRPr="007755AF" w:rsidRDefault="00C76315" w:rsidP="007755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6315" w:rsidRDefault="00C76315" w:rsidP="002F62BC">
      <w:pPr>
        <w:pStyle w:val="western"/>
        <w:spacing w:after="0"/>
        <w:jc w:val="center"/>
        <w:rPr>
          <w:b/>
          <w:bCs/>
          <w:color w:val="000000"/>
        </w:rPr>
      </w:pPr>
    </w:p>
    <w:p w:rsidR="00361AC6" w:rsidRDefault="00361AC6" w:rsidP="002F62BC">
      <w:pPr>
        <w:pStyle w:val="western"/>
        <w:spacing w:after="0"/>
        <w:jc w:val="center"/>
        <w:rPr>
          <w:b/>
          <w:bCs/>
          <w:color w:val="000000"/>
        </w:rPr>
      </w:pPr>
    </w:p>
    <w:p w:rsidR="00361AC6" w:rsidRDefault="00361AC6" w:rsidP="002F62BC">
      <w:pPr>
        <w:pStyle w:val="western"/>
        <w:spacing w:after="0"/>
        <w:jc w:val="center"/>
        <w:rPr>
          <w:b/>
          <w:bCs/>
          <w:color w:val="000000"/>
        </w:rPr>
      </w:pPr>
    </w:p>
    <w:p w:rsidR="00361AC6" w:rsidRDefault="00361AC6" w:rsidP="002F62BC">
      <w:pPr>
        <w:pStyle w:val="western"/>
        <w:spacing w:after="0"/>
        <w:jc w:val="center"/>
        <w:rPr>
          <w:b/>
          <w:bCs/>
          <w:color w:val="000000"/>
        </w:rPr>
      </w:pPr>
    </w:p>
    <w:p w:rsidR="00361AC6" w:rsidRDefault="00361AC6" w:rsidP="002F62BC">
      <w:pPr>
        <w:pStyle w:val="western"/>
        <w:spacing w:after="0"/>
        <w:jc w:val="center"/>
        <w:rPr>
          <w:b/>
          <w:bCs/>
          <w:color w:val="000000"/>
        </w:rPr>
      </w:pPr>
    </w:p>
    <w:p w:rsidR="00361AC6" w:rsidRDefault="00361AC6" w:rsidP="002F62BC">
      <w:pPr>
        <w:pStyle w:val="western"/>
        <w:spacing w:after="0"/>
        <w:jc w:val="center"/>
        <w:rPr>
          <w:b/>
          <w:bCs/>
          <w:color w:val="000000"/>
        </w:rPr>
      </w:pPr>
    </w:p>
    <w:p w:rsidR="00C76315" w:rsidRDefault="00C76315" w:rsidP="002F62BC">
      <w:pPr>
        <w:pStyle w:val="western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Критерии оценивания</w:t>
      </w:r>
    </w:p>
    <w:p w:rsidR="00C76315" w:rsidRDefault="00C76315" w:rsidP="002F62BC">
      <w:pPr>
        <w:pStyle w:val="western"/>
        <w:spacing w:after="0"/>
        <w:jc w:val="center"/>
        <w:rPr>
          <w:b/>
          <w:bCs/>
          <w:color w:val="000000"/>
        </w:rPr>
      </w:pP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Устный ответ.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"5"</w:t>
      </w:r>
      <w:r w:rsidRPr="009F590D">
        <w:rPr>
          <w:color w:val="000000"/>
        </w:rPr>
        <w:t xml:space="preserve"> ставится, если ученик: </w:t>
      </w:r>
    </w:p>
    <w:p w:rsidR="00C76315" w:rsidRPr="009F590D" w:rsidRDefault="00C76315" w:rsidP="009F590D">
      <w:pPr>
        <w:pStyle w:val="a7"/>
        <w:numPr>
          <w:ilvl w:val="0"/>
          <w:numId w:val="3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C76315" w:rsidRPr="009F590D" w:rsidRDefault="00C76315" w:rsidP="009F590D">
      <w:pPr>
        <w:pStyle w:val="a7"/>
        <w:numPr>
          <w:ilvl w:val="0"/>
          <w:numId w:val="3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9F590D">
        <w:rPr>
          <w:color w:val="000000"/>
        </w:rPr>
        <w:t>межпредметные</w:t>
      </w:r>
      <w:proofErr w:type="spellEnd"/>
      <w:r w:rsidRPr="009F590D">
        <w:rPr>
          <w:color w:val="000000"/>
        </w:rPr>
        <w:t xml:space="preserve"> (на основе ранее приобретенных знаний) и </w:t>
      </w:r>
      <w:proofErr w:type="spellStart"/>
      <w:r w:rsidRPr="009F590D">
        <w:rPr>
          <w:color w:val="000000"/>
        </w:rPr>
        <w:t>внутрипредметные</w:t>
      </w:r>
      <w:proofErr w:type="spellEnd"/>
      <w:r w:rsidRPr="009F590D">
        <w:rPr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C76315" w:rsidRPr="009F590D" w:rsidRDefault="00C76315" w:rsidP="009F590D">
      <w:pPr>
        <w:pStyle w:val="a7"/>
        <w:numPr>
          <w:ilvl w:val="0"/>
          <w:numId w:val="3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записи, сопровождающие ответ, соответствуют требованиям.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"4"</w:t>
      </w:r>
      <w:r w:rsidRPr="009F590D">
        <w:rPr>
          <w:color w:val="000000"/>
        </w:rPr>
        <w:t xml:space="preserve"> ставится, если ученик: </w:t>
      </w:r>
    </w:p>
    <w:p w:rsidR="00C76315" w:rsidRPr="009F590D" w:rsidRDefault="00C76315" w:rsidP="009F590D">
      <w:pPr>
        <w:pStyle w:val="a7"/>
        <w:numPr>
          <w:ilvl w:val="0"/>
          <w:numId w:val="4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C76315" w:rsidRPr="009F590D" w:rsidRDefault="00C76315" w:rsidP="009F590D">
      <w:pPr>
        <w:pStyle w:val="a7"/>
        <w:numPr>
          <w:ilvl w:val="0"/>
          <w:numId w:val="4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9F590D">
        <w:rPr>
          <w:color w:val="000000"/>
        </w:rPr>
        <w:t>внутрипредметные</w:t>
      </w:r>
      <w:proofErr w:type="spellEnd"/>
      <w:r w:rsidRPr="009F590D">
        <w:rPr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C76315" w:rsidRPr="009F590D" w:rsidRDefault="00C76315" w:rsidP="009F590D">
      <w:pPr>
        <w:pStyle w:val="western"/>
        <w:numPr>
          <w:ilvl w:val="0"/>
          <w:numId w:val="4"/>
        </w:numPr>
        <w:spacing w:before="29" w:after="29"/>
        <w:jc w:val="both"/>
        <w:rPr>
          <w:color w:val="000000"/>
        </w:rPr>
      </w:pPr>
      <w:r w:rsidRPr="009F590D">
        <w:rPr>
          <w:color w:val="000000"/>
        </w:rPr>
        <w:t xml:space="preserve">В основном правильно даны определения понятий и использованы научные термины; </w:t>
      </w:r>
    </w:p>
    <w:p w:rsidR="00C76315" w:rsidRPr="009F590D" w:rsidRDefault="00C76315" w:rsidP="009F590D">
      <w:pPr>
        <w:pStyle w:val="western"/>
        <w:numPr>
          <w:ilvl w:val="0"/>
          <w:numId w:val="4"/>
        </w:numPr>
        <w:spacing w:before="29" w:after="29"/>
        <w:jc w:val="both"/>
        <w:rPr>
          <w:color w:val="000000"/>
        </w:rPr>
      </w:pPr>
      <w:r w:rsidRPr="009F590D">
        <w:rPr>
          <w:color w:val="000000"/>
        </w:rPr>
        <w:t xml:space="preserve">Ответ самостоятельный; </w:t>
      </w:r>
    </w:p>
    <w:p w:rsidR="00C76315" w:rsidRPr="009F590D" w:rsidRDefault="00C76315" w:rsidP="009F590D">
      <w:pPr>
        <w:pStyle w:val="western"/>
        <w:numPr>
          <w:ilvl w:val="0"/>
          <w:numId w:val="4"/>
        </w:numPr>
        <w:spacing w:before="29" w:after="29"/>
        <w:jc w:val="both"/>
        <w:rPr>
          <w:color w:val="000000"/>
        </w:rPr>
      </w:pPr>
      <w:r w:rsidRPr="009F590D">
        <w:rPr>
          <w:color w:val="000000"/>
        </w:rPr>
        <w:t xml:space="preserve">Наличие неточностей в изложении материала; </w:t>
      </w:r>
    </w:p>
    <w:p w:rsidR="00C76315" w:rsidRPr="009F590D" w:rsidRDefault="00C76315" w:rsidP="009F590D">
      <w:pPr>
        <w:pStyle w:val="western"/>
        <w:numPr>
          <w:ilvl w:val="0"/>
          <w:numId w:val="4"/>
        </w:numPr>
        <w:spacing w:before="29" w:after="29"/>
        <w:jc w:val="both"/>
        <w:rPr>
          <w:color w:val="000000"/>
        </w:rPr>
      </w:pPr>
      <w:r w:rsidRPr="009F590D">
        <w:rPr>
          <w:color w:val="000000"/>
        </w:rPr>
        <w:lastRenderedPageBreak/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C76315" w:rsidRPr="009F590D" w:rsidRDefault="00C76315" w:rsidP="009F590D">
      <w:pPr>
        <w:pStyle w:val="a7"/>
        <w:numPr>
          <w:ilvl w:val="0"/>
          <w:numId w:val="4"/>
        </w:numPr>
        <w:spacing w:before="29" w:after="29"/>
        <w:jc w:val="both"/>
        <w:rPr>
          <w:color w:val="000000"/>
        </w:rPr>
      </w:pPr>
      <w:r w:rsidRPr="009F590D">
        <w:rPr>
          <w:color w:val="000000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C76315" w:rsidRPr="009F590D" w:rsidRDefault="00C76315" w:rsidP="009F590D">
      <w:pPr>
        <w:pStyle w:val="a7"/>
        <w:numPr>
          <w:ilvl w:val="0"/>
          <w:numId w:val="4"/>
        </w:numPr>
        <w:spacing w:before="29" w:after="29"/>
        <w:jc w:val="both"/>
        <w:rPr>
          <w:color w:val="000000"/>
        </w:rPr>
      </w:pPr>
      <w:r w:rsidRPr="009F590D">
        <w:rPr>
          <w:color w:val="000000"/>
        </w:rPr>
        <w:t>Наличие конкретных представлений и элементарных реальных понятий изучаемых явлений.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"3"</w:t>
      </w:r>
      <w:r w:rsidRPr="009F590D">
        <w:rPr>
          <w:color w:val="000000"/>
        </w:rPr>
        <w:t xml:space="preserve"> ставится, если ученик: </w:t>
      </w:r>
    </w:p>
    <w:p w:rsidR="00C76315" w:rsidRPr="009F590D" w:rsidRDefault="00C76315" w:rsidP="009F590D">
      <w:pPr>
        <w:pStyle w:val="a7"/>
        <w:numPr>
          <w:ilvl w:val="0"/>
          <w:numId w:val="5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C76315" w:rsidRPr="009F590D" w:rsidRDefault="00C76315" w:rsidP="009F590D">
      <w:pPr>
        <w:pStyle w:val="a7"/>
        <w:numPr>
          <w:ilvl w:val="0"/>
          <w:numId w:val="5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Материал излагает </w:t>
      </w:r>
      <w:proofErr w:type="spellStart"/>
      <w:r w:rsidRPr="009F590D">
        <w:rPr>
          <w:color w:val="000000"/>
        </w:rPr>
        <w:t>несистематизированно</w:t>
      </w:r>
      <w:proofErr w:type="spellEnd"/>
      <w:r w:rsidRPr="009F590D">
        <w:rPr>
          <w:color w:val="000000"/>
        </w:rPr>
        <w:t xml:space="preserve">, фрагментарно, не всегда последовательно; </w:t>
      </w:r>
    </w:p>
    <w:p w:rsidR="00C76315" w:rsidRPr="009F590D" w:rsidRDefault="00C76315" w:rsidP="009F590D">
      <w:pPr>
        <w:pStyle w:val="a7"/>
        <w:numPr>
          <w:ilvl w:val="0"/>
          <w:numId w:val="5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Показывает недостаточную </w:t>
      </w:r>
      <w:proofErr w:type="spellStart"/>
      <w:r w:rsidRPr="009F590D">
        <w:rPr>
          <w:color w:val="000000"/>
        </w:rPr>
        <w:t>сформированность</w:t>
      </w:r>
      <w:proofErr w:type="spellEnd"/>
      <w:r w:rsidRPr="009F590D">
        <w:rPr>
          <w:color w:val="000000"/>
        </w:rPr>
        <w:t xml:space="preserve"> отдельных знаний и умений; выводы и обобщения аргументирует слабо, допускает в них ошибки. </w:t>
      </w:r>
    </w:p>
    <w:p w:rsidR="00C76315" w:rsidRPr="009F590D" w:rsidRDefault="00C76315" w:rsidP="009F590D">
      <w:pPr>
        <w:pStyle w:val="a7"/>
        <w:numPr>
          <w:ilvl w:val="0"/>
          <w:numId w:val="5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C76315" w:rsidRPr="009F590D" w:rsidRDefault="00C76315" w:rsidP="009F590D">
      <w:pPr>
        <w:pStyle w:val="a7"/>
        <w:numPr>
          <w:ilvl w:val="0"/>
          <w:numId w:val="5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C76315" w:rsidRPr="009F590D" w:rsidRDefault="00C76315" w:rsidP="009F590D">
      <w:pPr>
        <w:pStyle w:val="a7"/>
        <w:numPr>
          <w:ilvl w:val="0"/>
          <w:numId w:val="5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C76315" w:rsidRPr="009F590D" w:rsidRDefault="00C76315" w:rsidP="009F590D">
      <w:pPr>
        <w:pStyle w:val="a7"/>
        <w:numPr>
          <w:ilvl w:val="0"/>
          <w:numId w:val="5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C76315" w:rsidRPr="009F590D" w:rsidRDefault="00C76315" w:rsidP="009F590D">
      <w:pPr>
        <w:pStyle w:val="a7"/>
        <w:numPr>
          <w:ilvl w:val="0"/>
          <w:numId w:val="5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"2"</w:t>
      </w:r>
      <w:r w:rsidRPr="009F590D">
        <w:rPr>
          <w:color w:val="000000"/>
        </w:rPr>
        <w:t xml:space="preserve"> ставится, если ученик: </w:t>
      </w:r>
    </w:p>
    <w:p w:rsidR="00C76315" w:rsidRPr="009F590D" w:rsidRDefault="00C76315" w:rsidP="009F590D">
      <w:pPr>
        <w:pStyle w:val="a7"/>
        <w:numPr>
          <w:ilvl w:val="0"/>
          <w:numId w:val="6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Не усвоил и не раскрыл основное содержание материала; </w:t>
      </w:r>
    </w:p>
    <w:p w:rsidR="00C76315" w:rsidRPr="009F590D" w:rsidRDefault="00C76315" w:rsidP="009F590D">
      <w:pPr>
        <w:pStyle w:val="a7"/>
        <w:numPr>
          <w:ilvl w:val="0"/>
          <w:numId w:val="6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Не делает выводов и обобщений. </w:t>
      </w:r>
    </w:p>
    <w:p w:rsidR="00C76315" w:rsidRPr="009F590D" w:rsidRDefault="00C76315" w:rsidP="009F590D">
      <w:pPr>
        <w:pStyle w:val="a7"/>
        <w:numPr>
          <w:ilvl w:val="0"/>
          <w:numId w:val="6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C76315" w:rsidRPr="009F590D" w:rsidRDefault="00C76315" w:rsidP="009F590D">
      <w:pPr>
        <w:pStyle w:val="a7"/>
        <w:numPr>
          <w:ilvl w:val="0"/>
          <w:numId w:val="6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C76315" w:rsidRPr="009F590D" w:rsidRDefault="00C76315" w:rsidP="009F590D">
      <w:pPr>
        <w:pStyle w:val="a7"/>
        <w:numPr>
          <w:ilvl w:val="0"/>
          <w:numId w:val="6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"1"</w:t>
      </w:r>
      <w:r w:rsidRPr="009F590D">
        <w:rPr>
          <w:color w:val="000000"/>
        </w:rPr>
        <w:t xml:space="preserve"> ставится, если ученик: </w:t>
      </w:r>
    </w:p>
    <w:p w:rsidR="00C76315" w:rsidRPr="009F590D" w:rsidRDefault="00C76315" w:rsidP="009F590D">
      <w:pPr>
        <w:pStyle w:val="a7"/>
        <w:numPr>
          <w:ilvl w:val="0"/>
          <w:numId w:val="7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Не может ответить ни на один из поставленных вопросов; </w:t>
      </w:r>
    </w:p>
    <w:p w:rsidR="00C76315" w:rsidRPr="009F590D" w:rsidRDefault="00C76315" w:rsidP="009F590D">
      <w:pPr>
        <w:pStyle w:val="a7"/>
        <w:numPr>
          <w:ilvl w:val="0"/>
          <w:numId w:val="7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Полностью не усвоил материал.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 xml:space="preserve">Примечание. </w:t>
      </w:r>
      <w:r w:rsidRPr="009F590D">
        <w:rPr>
          <w:color w:val="000000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color w:val="000000"/>
        </w:rPr>
        <w:lastRenderedPageBreak/>
        <w:t xml:space="preserve">  </w:t>
      </w:r>
      <w:r w:rsidRPr="009F590D">
        <w:rPr>
          <w:b/>
          <w:bCs/>
          <w:color w:val="000000"/>
        </w:rPr>
        <w:t>Оценка самостоятельных письменных и контрольных работ.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"5"</w:t>
      </w:r>
      <w:r w:rsidRPr="009F590D">
        <w:rPr>
          <w:color w:val="000000"/>
        </w:rPr>
        <w:t xml:space="preserve"> ставится, если ученик: </w:t>
      </w:r>
    </w:p>
    <w:p w:rsidR="00C76315" w:rsidRPr="009F590D" w:rsidRDefault="00C76315" w:rsidP="009F590D">
      <w:pPr>
        <w:pStyle w:val="a7"/>
        <w:numPr>
          <w:ilvl w:val="0"/>
          <w:numId w:val="8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выполнил работу без ошибок и недочетов; </w:t>
      </w:r>
    </w:p>
    <w:p w:rsidR="00C76315" w:rsidRPr="009F590D" w:rsidRDefault="00C76315" w:rsidP="009F590D">
      <w:pPr>
        <w:pStyle w:val="a7"/>
        <w:numPr>
          <w:ilvl w:val="0"/>
          <w:numId w:val="8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допустил не более одного недочета.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"4"</w:t>
      </w:r>
      <w:r w:rsidRPr="009F590D">
        <w:rPr>
          <w:color w:val="000000"/>
        </w:rPr>
        <w:t xml:space="preserve"> ставится, если ученик выполнил работу полностью, но допустил в ней: </w:t>
      </w:r>
    </w:p>
    <w:p w:rsidR="00C76315" w:rsidRPr="009F590D" w:rsidRDefault="00C76315" w:rsidP="009F590D">
      <w:pPr>
        <w:pStyle w:val="a7"/>
        <w:numPr>
          <w:ilvl w:val="0"/>
          <w:numId w:val="9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не более одной негрубой ошибки и одного недочета; </w:t>
      </w:r>
    </w:p>
    <w:p w:rsidR="00C76315" w:rsidRPr="009F590D" w:rsidRDefault="00C76315" w:rsidP="009F590D">
      <w:pPr>
        <w:pStyle w:val="a7"/>
        <w:numPr>
          <w:ilvl w:val="0"/>
          <w:numId w:val="9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или не более двух недочетов.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"3"</w:t>
      </w:r>
      <w:r w:rsidRPr="009F590D">
        <w:rPr>
          <w:color w:val="000000"/>
        </w:rPr>
        <w:t xml:space="preserve"> ставится, если ученик правильно выполнил не менее половины работы или допустил: </w:t>
      </w:r>
    </w:p>
    <w:p w:rsidR="00C76315" w:rsidRPr="009F590D" w:rsidRDefault="00C76315" w:rsidP="009F590D">
      <w:pPr>
        <w:pStyle w:val="a7"/>
        <w:numPr>
          <w:ilvl w:val="0"/>
          <w:numId w:val="10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не более двух грубых ошибок; </w:t>
      </w:r>
    </w:p>
    <w:p w:rsidR="00C76315" w:rsidRPr="009F590D" w:rsidRDefault="00C76315" w:rsidP="009F590D">
      <w:pPr>
        <w:pStyle w:val="a7"/>
        <w:numPr>
          <w:ilvl w:val="0"/>
          <w:numId w:val="10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или не более одной грубой и одной негрубой ошибки и одного недочета; </w:t>
      </w:r>
    </w:p>
    <w:p w:rsidR="00C76315" w:rsidRPr="009F590D" w:rsidRDefault="00C76315" w:rsidP="009F590D">
      <w:pPr>
        <w:pStyle w:val="a7"/>
        <w:numPr>
          <w:ilvl w:val="0"/>
          <w:numId w:val="10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или не более двух-трех негрубых ошибок; </w:t>
      </w:r>
    </w:p>
    <w:p w:rsidR="00C76315" w:rsidRPr="009F590D" w:rsidRDefault="00C76315" w:rsidP="009F590D">
      <w:pPr>
        <w:pStyle w:val="a7"/>
        <w:numPr>
          <w:ilvl w:val="0"/>
          <w:numId w:val="10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или одной негрубой ошибки и трех недочетов; </w:t>
      </w:r>
    </w:p>
    <w:p w:rsidR="00C76315" w:rsidRPr="009F590D" w:rsidRDefault="00C76315" w:rsidP="009F590D">
      <w:pPr>
        <w:pStyle w:val="a7"/>
        <w:numPr>
          <w:ilvl w:val="0"/>
          <w:numId w:val="10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или при отсутствии ошибок, но при наличии четырех-пяти недочетов.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"2"</w:t>
      </w:r>
      <w:r w:rsidRPr="009F590D">
        <w:rPr>
          <w:color w:val="000000"/>
        </w:rPr>
        <w:t xml:space="preserve"> ставится, если ученик: </w:t>
      </w:r>
    </w:p>
    <w:p w:rsidR="00C76315" w:rsidRPr="009F590D" w:rsidRDefault="00C76315" w:rsidP="009F590D">
      <w:pPr>
        <w:pStyle w:val="a7"/>
        <w:numPr>
          <w:ilvl w:val="0"/>
          <w:numId w:val="11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C76315" w:rsidRPr="009F590D" w:rsidRDefault="00C76315" w:rsidP="009F590D">
      <w:pPr>
        <w:pStyle w:val="a7"/>
        <w:numPr>
          <w:ilvl w:val="0"/>
          <w:numId w:val="11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или если правильно выполнил менее половины работы.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>Оценка "1"</w:t>
      </w:r>
      <w:r w:rsidRPr="009F590D">
        <w:rPr>
          <w:color w:val="000000"/>
        </w:rPr>
        <w:t xml:space="preserve"> ставится, если ученик: </w:t>
      </w:r>
    </w:p>
    <w:p w:rsidR="00C76315" w:rsidRPr="009F590D" w:rsidRDefault="00C76315" w:rsidP="009F590D">
      <w:pPr>
        <w:pStyle w:val="a7"/>
        <w:numPr>
          <w:ilvl w:val="0"/>
          <w:numId w:val="12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не приступал к выполнению работы; </w:t>
      </w:r>
    </w:p>
    <w:p w:rsidR="00C76315" w:rsidRPr="009F590D" w:rsidRDefault="00C76315" w:rsidP="009F590D">
      <w:pPr>
        <w:pStyle w:val="a7"/>
        <w:numPr>
          <w:ilvl w:val="0"/>
          <w:numId w:val="12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или правильно выполнил не более 10 % всех заданий.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b/>
          <w:bCs/>
          <w:color w:val="000000"/>
        </w:rPr>
        <w:t xml:space="preserve">Примечание. </w:t>
      </w:r>
    </w:p>
    <w:p w:rsidR="00C76315" w:rsidRPr="009F590D" w:rsidRDefault="00C76315" w:rsidP="009F590D">
      <w:pPr>
        <w:pStyle w:val="a7"/>
        <w:numPr>
          <w:ilvl w:val="0"/>
          <w:numId w:val="13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C76315" w:rsidRPr="009F590D" w:rsidRDefault="00C76315" w:rsidP="009F590D">
      <w:pPr>
        <w:pStyle w:val="a7"/>
        <w:numPr>
          <w:ilvl w:val="0"/>
          <w:numId w:val="13"/>
        </w:numPr>
        <w:spacing w:after="0"/>
        <w:jc w:val="both"/>
        <w:rPr>
          <w:color w:val="000000"/>
        </w:rPr>
      </w:pPr>
      <w:r w:rsidRPr="009F590D">
        <w:rPr>
          <w:color w:val="000000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C76315" w:rsidRPr="009F590D" w:rsidRDefault="00C76315" w:rsidP="009F590D">
      <w:pPr>
        <w:pStyle w:val="western"/>
        <w:spacing w:after="0"/>
        <w:jc w:val="both"/>
        <w:rPr>
          <w:color w:val="000000"/>
        </w:rPr>
      </w:pPr>
      <w:r w:rsidRPr="009F590D">
        <w:rPr>
          <w:color w:val="000000"/>
        </w:rPr>
        <w:t> </w:t>
      </w:r>
      <w:r w:rsidRPr="009F590D">
        <w:rPr>
          <w:b/>
          <w:bCs/>
          <w:color w:val="000000"/>
        </w:rPr>
        <w:t>Критерии выставления оценок за проверочные тесты.</w:t>
      </w:r>
    </w:p>
    <w:p w:rsidR="00C76315" w:rsidRPr="009F590D" w:rsidRDefault="00C76315" w:rsidP="009F590D">
      <w:pPr>
        <w:pStyle w:val="a7"/>
        <w:numPr>
          <w:ilvl w:val="0"/>
          <w:numId w:val="14"/>
        </w:numPr>
        <w:spacing w:before="374" w:after="0"/>
        <w:ind w:right="202"/>
        <w:jc w:val="both"/>
        <w:rPr>
          <w:color w:val="000000"/>
        </w:rPr>
      </w:pPr>
      <w:r w:rsidRPr="009F590D">
        <w:rPr>
          <w:color w:val="000000"/>
        </w:rPr>
        <w:t xml:space="preserve">Критерии выставления оценок за тест, состоящий из </w:t>
      </w:r>
      <w:r w:rsidRPr="009F590D">
        <w:rPr>
          <w:b/>
          <w:bCs/>
          <w:color w:val="000000"/>
        </w:rPr>
        <w:t>10 вопросов.</w:t>
      </w:r>
    </w:p>
    <w:p w:rsidR="00C76315" w:rsidRPr="009F590D" w:rsidRDefault="00C76315" w:rsidP="009F590D">
      <w:pPr>
        <w:pStyle w:val="a7"/>
        <w:numPr>
          <w:ilvl w:val="0"/>
          <w:numId w:val="15"/>
        </w:numPr>
        <w:spacing w:before="374" w:after="0"/>
        <w:ind w:right="202"/>
        <w:jc w:val="both"/>
        <w:rPr>
          <w:color w:val="000000"/>
        </w:rPr>
      </w:pPr>
      <w:r w:rsidRPr="009F590D">
        <w:rPr>
          <w:color w:val="000000"/>
        </w:rPr>
        <w:t>Время выполнения работы: 10-15 мин.</w:t>
      </w:r>
    </w:p>
    <w:p w:rsidR="00C76315" w:rsidRPr="009F590D" w:rsidRDefault="00C76315" w:rsidP="009F590D">
      <w:pPr>
        <w:pStyle w:val="a7"/>
        <w:numPr>
          <w:ilvl w:val="0"/>
          <w:numId w:val="15"/>
        </w:numPr>
        <w:spacing w:before="374" w:after="0"/>
        <w:ind w:right="202"/>
        <w:jc w:val="both"/>
        <w:rPr>
          <w:color w:val="000000"/>
        </w:rPr>
      </w:pPr>
      <w:r w:rsidRPr="009F590D">
        <w:rPr>
          <w:color w:val="000000"/>
        </w:rPr>
        <w:t>Оценка «5» - 10 правильных ответов, «4» - 7-9, «3» - 5-6, «2» - менее 5 правильных ответов.</w:t>
      </w:r>
    </w:p>
    <w:p w:rsidR="00C76315" w:rsidRPr="009F590D" w:rsidRDefault="00C76315" w:rsidP="009F590D">
      <w:pPr>
        <w:pStyle w:val="a7"/>
        <w:numPr>
          <w:ilvl w:val="0"/>
          <w:numId w:val="16"/>
        </w:numPr>
        <w:spacing w:before="374" w:after="0"/>
        <w:ind w:right="202"/>
        <w:jc w:val="both"/>
        <w:rPr>
          <w:color w:val="000000"/>
        </w:rPr>
      </w:pPr>
      <w:r w:rsidRPr="009F590D">
        <w:rPr>
          <w:color w:val="000000"/>
        </w:rPr>
        <w:t xml:space="preserve">Критерии выставления оценок за тест, состоящий из </w:t>
      </w:r>
      <w:r w:rsidRPr="009F590D">
        <w:rPr>
          <w:b/>
          <w:bCs/>
          <w:color w:val="000000"/>
        </w:rPr>
        <w:t>20 вопросов.</w:t>
      </w:r>
    </w:p>
    <w:p w:rsidR="00C76315" w:rsidRPr="009F590D" w:rsidRDefault="00C76315" w:rsidP="009F590D">
      <w:pPr>
        <w:pStyle w:val="a7"/>
        <w:numPr>
          <w:ilvl w:val="0"/>
          <w:numId w:val="17"/>
        </w:numPr>
        <w:spacing w:before="374" w:after="0"/>
        <w:ind w:right="202"/>
        <w:jc w:val="both"/>
        <w:rPr>
          <w:color w:val="000000"/>
        </w:rPr>
      </w:pPr>
      <w:r w:rsidRPr="009F590D">
        <w:rPr>
          <w:color w:val="000000"/>
        </w:rPr>
        <w:t>Время выполнения работы: 30-40 мин.</w:t>
      </w:r>
    </w:p>
    <w:p w:rsidR="00C76315" w:rsidRDefault="00C76315" w:rsidP="009F590D">
      <w:pPr>
        <w:pStyle w:val="a7"/>
        <w:numPr>
          <w:ilvl w:val="0"/>
          <w:numId w:val="17"/>
        </w:numPr>
        <w:spacing w:before="374" w:after="0"/>
        <w:ind w:right="202"/>
        <w:jc w:val="both"/>
        <w:rPr>
          <w:color w:val="000000"/>
        </w:rPr>
      </w:pPr>
      <w:r w:rsidRPr="009F590D">
        <w:rPr>
          <w:color w:val="000000"/>
        </w:rPr>
        <w:t>Оценка «5» - 18-20 правильных ответов, «4» - 14-17, «3» - 10-13, «2» - менее 10 правильных ответов</w:t>
      </w:r>
      <w:r>
        <w:rPr>
          <w:color w:val="000000"/>
        </w:rPr>
        <w:t>.</w:t>
      </w:r>
    </w:p>
    <w:sectPr w:rsidR="00C76315" w:rsidSect="000D3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545" w:rsidRDefault="00776545" w:rsidP="00776545">
      <w:pPr>
        <w:spacing w:after="0" w:line="240" w:lineRule="auto"/>
      </w:pPr>
      <w:r>
        <w:separator/>
      </w:r>
    </w:p>
  </w:endnote>
  <w:endnote w:type="continuationSeparator" w:id="0">
    <w:p w:rsidR="00776545" w:rsidRDefault="00776545" w:rsidP="0077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545" w:rsidRDefault="00776545" w:rsidP="00776545">
      <w:pPr>
        <w:spacing w:after="0" w:line="240" w:lineRule="auto"/>
      </w:pPr>
      <w:r>
        <w:separator/>
      </w:r>
    </w:p>
  </w:footnote>
  <w:footnote w:type="continuationSeparator" w:id="0">
    <w:p w:rsidR="00776545" w:rsidRDefault="00776545" w:rsidP="00776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64E"/>
    <w:multiLevelType w:val="multilevel"/>
    <w:tmpl w:val="D114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013D26"/>
    <w:multiLevelType w:val="hybridMultilevel"/>
    <w:tmpl w:val="56D0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032695"/>
    <w:multiLevelType w:val="multilevel"/>
    <w:tmpl w:val="BEFA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4C65CD"/>
    <w:multiLevelType w:val="multilevel"/>
    <w:tmpl w:val="7B4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6689D"/>
    <w:multiLevelType w:val="multilevel"/>
    <w:tmpl w:val="18E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FE68CF"/>
    <w:multiLevelType w:val="multilevel"/>
    <w:tmpl w:val="596C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17AE5"/>
    <w:multiLevelType w:val="multilevel"/>
    <w:tmpl w:val="DED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F67EB1"/>
    <w:multiLevelType w:val="multilevel"/>
    <w:tmpl w:val="20E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10B5E"/>
    <w:multiLevelType w:val="multilevel"/>
    <w:tmpl w:val="9D6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953873"/>
    <w:multiLevelType w:val="multilevel"/>
    <w:tmpl w:val="B25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F83996"/>
    <w:multiLevelType w:val="multilevel"/>
    <w:tmpl w:val="D92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976A4"/>
    <w:multiLevelType w:val="multilevel"/>
    <w:tmpl w:val="62D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5E5E99"/>
    <w:multiLevelType w:val="multilevel"/>
    <w:tmpl w:val="A38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717AB5"/>
    <w:multiLevelType w:val="multilevel"/>
    <w:tmpl w:val="6740A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BD14F4B"/>
    <w:multiLevelType w:val="multilevel"/>
    <w:tmpl w:val="8DE04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D236C60"/>
    <w:multiLevelType w:val="multilevel"/>
    <w:tmpl w:val="C9C2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A53B8"/>
    <w:multiLevelType w:val="hybridMultilevel"/>
    <w:tmpl w:val="7578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3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2E9"/>
    <w:rsid w:val="00090923"/>
    <w:rsid w:val="00092608"/>
    <w:rsid w:val="00093003"/>
    <w:rsid w:val="000B02CE"/>
    <w:rsid w:val="000D3FDA"/>
    <w:rsid w:val="00173F7E"/>
    <w:rsid w:val="0019097C"/>
    <w:rsid w:val="001B242A"/>
    <w:rsid w:val="001D6C82"/>
    <w:rsid w:val="002B42E9"/>
    <w:rsid w:val="002D2863"/>
    <w:rsid w:val="002E305E"/>
    <w:rsid w:val="002F62BC"/>
    <w:rsid w:val="00361AC6"/>
    <w:rsid w:val="004F05BF"/>
    <w:rsid w:val="00512F07"/>
    <w:rsid w:val="005222F0"/>
    <w:rsid w:val="00724BA7"/>
    <w:rsid w:val="007755AF"/>
    <w:rsid w:val="00776545"/>
    <w:rsid w:val="00842D16"/>
    <w:rsid w:val="008C238A"/>
    <w:rsid w:val="008D297E"/>
    <w:rsid w:val="008E26D9"/>
    <w:rsid w:val="0090232B"/>
    <w:rsid w:val="00977286"/>
    <w:rsid w:val="009D728E"/>
    <w:rsid w:val="009F3C95"/>
    <w:rsid w:val="009F590D"/>
    <w:rsid w:val="00B40E26"/>
    <w:rsid w:val="00B6703D"/>
    <w:rsid w:val="00BA2759"/>
    <w:rsid w:val="00BB1644"/>
    <w:rsid w:val="00BC1A13"/>
    <w:rsid w:val="00C13C0C"/>
    <w:rsid w:val="00C1729F"/>
    <w:rsid w:val="00C76315"/>
    <w:rsid w:val="00CD0A20"/>
    <w:rsid w:val="00D124B6"/>
    <w:rsid w:val="00D77C18"/>
    <w:rsid w:val="00E47ED4"/>
    <w:rsid w:val="00EE1A6F"/>
    <w:rsid w:val="00F7177C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800C53-09DF-4386-BAAB-BEBFD64B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F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124B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D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0A20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9F590D"/>
    <w:pPr>
      <w:ind w:left="720"/>
      <w:contextualSpacing/>
    </w:pPr>
  </w:style>
  <w:style w:type="paragraph" w:styleId="a7">
    <w:name w:val="Normal (Web)"/>
    <w:basedOn w:val="a"/>
    <w:uiPriority w:val="99"/>
    <w:rsid w:val="009F5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F5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7654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6545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77654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65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2905</Words>
  <Characters>16563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юзер</cp:lastModifiedBy>
  <cp:revision>16</cp:revision>
  <cp:lastPrinted>2023-09-20T16:54:00Z</cp:lastPrinted>
  <dcterms:created xsi:type="dcterms:W3CDTF">2016-12-11T15:48:00Z</dcterms:created>
  <dcterms:modified xsi:type="dcterms:W3CDTF">2023-09-25T10:33:00Z</dcterms:modified>
</cp:coreProperties>
</file>